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6CB07">
      <w:pPr>
        <w:pStyle w:val="2"/>
        <w:widowControl w:val="0"/>
        <w:bidi w:val="0"/>
        <w:spacing w:line="360" w:lineRule="auto"/>
        <w:jc w:val="both"/>
        <w:rPr>
          <w:rFonts w:hint="default" w:hAnsiTheme="minorHAnsi"/>
          <w:szCs w:val="24"/>
        </w:rPr>
      </w:pPr>
      <w:r>
        <w:rPr>
          <w:rFonts w:hint="default" w:hAnsiTheme="minorHAnsi"/>
          <w:szCs w:val="24"/>
          <w:lang w:val="en-US" w:eastAsia="zh-CN"/>
        </w:rPr>
        <w:t>专题11·楞次定律与法拉第电磁感应定律</w:t>
      </w:r>
    </w:p>
    <w:p w14:paraId="184DD6D0">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题型1楞次定律</w:t>
      </w:r>
      <w:r>
        <w:ptab w:relativeTo="margin" w:alignment="right" w:leader="none"/>
      </w:r>
      <w:r>
        <w:drawing>
          <wp:inline distT="0" distB="0" distL="114300" distR="114300">
            <wp:extent cx="107950" cy="107950"/>
            <wp:effectExtent l="0" t="0" r="0" b="0"/>
            <wp:docPr id="124" name="image1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12.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125" name="image1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image113.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W w:w="1036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360"/>
      </w:tblGrid>
      <w:tr w14:paraId="169FFE4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387" w:hRule="atLeast"/>
          <w:jc w:val="center"/>
        </w:trPr>
        <w:tc>
          <w:tcPr>
            <w:tcW w:w="10360" w:type="dxa"/>
            <w:tcMar>
              <w:top w:w="23" w:type="dxa"/>
              <w:left w:w="42" w:type="dxa"/>
              <w:bottom w:w="23" w:type="dxa"/>
              <w:right w:w="42" w:type="dxa"/>
            </w:tcMar>
            <w:vAlign w:val="center"/>
          </w:tcPr>
          <w:p w14:paraId="6350EB98">
            <w:pPr>
              <w:spacing w:line="360" w:lineRule="auto"/>
              <w:rPr>
                <w:rFonts w:hint="default" w:ascii="NEU-BZ" w:hAnsi="NEU-BZ"/>
                <w:color w:val="00B0F0"/>
              </w:rPr>
            </w:pPr>
            <w:r>
              <w:rPr>
                <w:rFonts w:hint="default" w:eastAsia="方正大黑_GBK"/>
                <w:color w:val="00B0F0"/>
                <w:sz w:val="20"/>
                <w:szCs w:val="20"/>
              </w:rPr>
              <w:t>备考策略</w:t>
            </w:r>
          </w:p>
          <w:p w14:paraId="1B8D9C2F">
            <w:pPr>
              <w:spacing w:line="360" w:lineRule="auto"/>
              <w:rPr>
                <w:rFonts w:hint="default" w:eastAsia="方正书宋_GBK"/>
              </w:rPr>
            </w:pPr>
            <w:r>
              <w:rPr>
                <w:rFonts w:hint="default" w:ascii="NEU-BZ" w:hAnsi="NEU-BZ"/>
              </w:rPr>
              <w:t>1</w:t>
            </w:r>
            <w:r>
              <w:rPr>
                <w:rFonts w:hint="default" w:ascii="NEU-BZ" w:hAnsi="NEU-BZ"/>
                <w:i/>
              </w:rPr>
              <w:t>.</w:t>
            </w:r>
            <w:r>
              <w:rPr>
                <w:rFonts w:hint="default" w:eastAsia="方正黑体_GBK"/>
              </w:rPr>
              <w:t>感应电流方向的判断方法</w:t>
            </w:r>
          </w:p>
          <w:p w14:paraId="598446DA">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右手定则</w:t>
            </w:r>
            <w:r>
              <w:rPr>
                <w:rFonts w:hint="default" w:ascii="方正书宋_GBK" w:hAnsi="方正书宋_GBK"/>
              </w:rPr>
              <w:t>,</w:t>
            </w:r>
            <w:r>
              <w:rPr>
                <w:rFonts w:hint="default" w:eastAsia="方正书宋_GBK"/>
              </w:rPr>
              <w:t>即根据导体在磁场中做切割磁感线运动的情况进行判断</w:t>
            </w:r>
            <w:r>
              <w:rPr>
                <w:rFonts w:hint="default" w:ascii="NEU-BZ" w:hAnsi="NEU-BZ"/>
                <w:i/>
              </w:rPr>
              <w:t>.</w:t>
            </w:r>
          </w:p>
          <w:p w14:paraId="77A7D5C8">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楞次定律</w:t>
            </w:r>
            <w:r>
              <w:rPr>
                <w:rFonts w:hint="default" w:ascii="方正书宋_GBK" w:hAnsi="方正书宋_GBK"/>
              </w:rPr>
              <w:t>,</w:t>
            </w:r>
            <w:r>
              <w:rPr>
                <w:rFonts w:hint="default" w:eastAsia="方正书宋_GBK"/>
              </w:rPr>
              <w:t>即根据穿过闭合回路的磁通量的变化情况进行判断</w:t>
            </w:r>
            <w:r>
              <w:rPr>
                <w:rFonts w:hint="default" w:ascii="NEU-BZ" w:hAnsi="NEU-BZ"/>
                <w:i/>
              </w:rPr>
              <w:t>.</w:t>
            </w:r>
          </w:p>
          <w:p w14:paraId="5933948D">
            <w:pPr>
              <w:spacing w:line="360" w:lineRule="auto"/>
              <w:rPr>
                <w:rFonts w:hint="default" w:eastAsia="方正书宋_GBK"/>
              </w:rPr>
            </w:pPr>
            <w:r>
              <w:rPr>
                <w:rFonts w:hint="default" w:ascii="NEU-BZ" w:hAnsi="NEU-BZ"/>
              </w:rPr>
              <w:t>2</w:t>
            </w:r>
            <w:r>
              <w:rPr>
                <w:rFonts w:hint="default" w:ascii="NEU-BZ" w:hAnsi="NEU-BZ"/>
                <w:i/>
              </w:rPr>
              <w:t>.</w:t>
            </w:r>
            <w:r>
              <w:rPr>
                <w:rFonts w:hint="default" w:eastAsia="方正黑体_GBK"/>
              </w:rPr>
              <w:t>楞次定律中“阻碍”的主要表现形式</w:t>
            </w:r>
          </w:p>
          <w:p w14:paraId="156DB613">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阻碍原磁通量的变化</w:t>
            </w:r>
            <w:r>
              <w:rPr>
                <w:rFonts w:hint="default" w:ascii="方正书宋_GBK" w:hAnsi="方正书宋_GBK" w:eastAsia="方正书宋_GBK"/>
              </w:rPr>
              <w:t>——</w:t>
            </w:r>
            <w:r>
              <w:rPr>
                <w:rFonts w:hint="default" w:eastAsia="方正书宋_GBK"/>
              </w:rPr>
              <w:t>“增反减同”“增离减靠”</w:t>
            </w:r>
            <w:r>
              <w:rPr>
                <w:rFonts w:hint="default" w:ascii="NEU-BZ" w:hAnsi="NEU-BZ"/>
                <w:i/>
              </w:rPr>
              <w:t>.</w:t>
            </w:r>
          </w:p>
          <w:p w14:paraId="6D70D74C">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阻碍导体与磁场的相对运动</w:t>
            </w:r>
            <w:r>
              <w:rPr>
                <w:rFonts w:hint="default" w:ascii="方正书宋_GBK" w:hAnsi="方正书宋_GBK" w:eastAsia="方正书宋_GBK"/>
              </w:rPr>
              <w:t>——</w:t>
            </w:r>
            <w:r>
              <w:rPr>
                <w:rFonts w:hint="default" w:eastAsia="方正书宋_GBK"/>
              </w:rPr>
              <w:t>“来拒去留”</w:t>
            </w:r>
            <w:r>
              <w:rPr>
                <w:rFonts w:hint="default" w:ascii="NEU-BZ" w:hAnsi="NEU-BZ"/>
                <w:i/>
              </w:rPr>
              <w:t>.</w:t>
            </w:r>
          </w:p>
          <w:p w14:paraId="4BFFF8CF">
            <w:pPr>
              <w:spacing w:line="360" w:lineRule="auto"/>
              <w:rPr>
                <w:rFonts w:hint="default" w:eastAsia="方正书宋_GBK"/>
              </w:rPr>
            </w:pPr>
            <w:r>
              <w:rPr>
                <w:rFonts w:hint="default" w:ascii="方正书宋_GBK" w:hAnsi="方正书宋_GBK"/>
              </w:rPr>
              <w:t>(</w:t>
            </w:r>
            <w:r>
              <w:rPr>
                <w:rFonts w:hint="default" w:ascii="NEU-BZ" w:hAnsi="NEU-BZ"/>
              </w:rPr>
              <w:t>3</w:t>
            </w:r>
            <w:r>
              <w:rPr>
                <w:rFonts w:hint="default" w:ascii="方正书宋_GBK" w:hAnsi="方正书宋_GBK"/>
              </w:rPr>
              <w:t>)</w:t>
            </w:r>
            <w:r>
              <w:rPr>
                <w:rFonts w:hint="default" w:eastAsia="方正书宋_GBK"/>
              </w:rPr>
              <w:t>使线圈面积有扩大或缩小的趋势</w:t>
            </w:r>
            <w:r>
              <w:rPr>
                <w:rFonts w:hint="default" w:ascii="方正书宋_GBK" w:hAnsi="方正书宋_GBK" w:eastAsia="方正书宋_GBK"/>
              </w:rPr>
              <w:t>——</w:t>
            </w:r>
            <w:r>
              <w:rPr>
                <w:rFonts w:hint="default" w:eastAsia="方正书宋_GBK"/>
              </w:rPr>
              <w:t>“增缩减扩”</w:t>
            </w:r>
            <w:r>
              <w:rPr>
                <w:rFonts w:hint="default" w:ascii="NEU-BZ" w:hAnsi="NEU-BZ"/>
                <w:i/>
              </w:rPr>
              <w:t>.</w:t>
            </w:r>
          </w:p>
          <w:p w14:paraId="25D7C19C">
            <w:pPr>
              <w:spacing w:line="360" w:lineRule="auto"/>
              <w:rPr>
                <w:rFonts w:hint="default" w:eastAsia="方正书宋_GBK"/>
              </w:rPr>
            </w:pPr>
            <w:r>
              <w:rPr>
                <w:rFonts w:hint="default" w:ascii="方正书宋_GBK" w:hAnsi="方正书宋_GBK"/>
              </w:rPr>
              <w:t>(</w:t>
            </w:r>
            <w:r>
              <w:rPr>
                <w:rFonts w:hint="default" w:ascii="NEU-BZ" w:hAnsi="NEU-BZ"/>
              </w:rPr>
              <w:t>4</w:t>
            </w:r>
            <w:r>
              <w:rPr>
                <w:rFonts w:hint="default" w:ascii="方正书宋_GBK" w:hAnsi="方正书宋_GBK"/>
              </w:rPr>
              <w:t>)</w:t>
            </w:r>
            <w:r>
              <w:rPr>
                <w:rFonts w:hint="default" w:eastAsia="方正书宋_GBK"/>
              </w:rPr>
              <w:t>阻碍原电流的变化</w:t>
            </w:r>
            <w:r>
              <w:rPr>
                <w:rFonts w:hint="default" w:ascii="方正书宋_GBK" w:hAnsi="方正书宋_GBK"/>
              </w:rPr>
              <w:t>(</w:t>
            </w:r>
            <w:r>
              <w:rPr>
                <w:rFonts w:hint="default" w:eastAsia="方正书宋_GBK"/>
              </w:rPr>
              <w:t>自感现象</w:t>
            </w:r>
            <w:r>
              <w:rPr>
                <w:rFonts w:hint="default" w:ascii="方正书宋_GBK" w:hAnsi="方正书宋_GBK"/>
              </w:rPr>
              <w:t>)</w:t>
            </w:r>
            <w:r>
              <w:rPr>
                <w:rFonts w:hint="default" w:ascii="方正书宋_GBK" w:hAnsi="方正书宋_GBK" w:eastAsia="方正书宋_GBK"/>
              </w:rPr>
              <w:t>——</w:t>
            </w:r>
            <w:r>
              <w:rPr>
                <w:rFonts w:hint="default" w:eastAsia="方正书宋_GBK"/>
              </w:rPr>
              <w:t>“增反减同”</w:t>
            </w:r>
            <w:r>
              <w:rPr>
                <w:rFonts w:hint="default" w:ascii="NEU-BZ" w:hAnsi="NEU-BZ"/>
                <w:i/>
              </w:rPr>
              <w:t>.</w:t>
            </w:r>
          </w:p>
        </w:tc>
      </w:tr>
    </w:tbl>
    <w:p w14:paraId="6BDBD4EE">
      <w:pPr>
        <w:spacing w:line="360" w:lineRule="auto"/>
        <w:rPr>
          <w:rFonts w:hint="default" w:eastAsia="方正大黑_GBK"/>
          <w:color w:val="00FFFF"/>
          <w:sz w:val="20"/>
          <w:szCs w:val="20"/>
        </w:rPr>
      </w:pPr>
    </w:p>
    <w:p w14:paraId="2F52D0EC">
      <w:pPr>
        <w:spacing w:line="360" w:lineRule="auto"/>
        <w:rPr>
          <w:rFonts w:hint="default" w:eastAsia="方正大黑_GBK"/>
          <w:color w:val="00B0F0"/>
          <w:sz w:val="20"/>
          <w:szCs w:val="20"/>
        </w:rPr>
      </w:pPr>
      <w:r>
        <w:rPr>
          <w:rFonts w:hint="default" w:eastAsia="方正大黑_GBK"/>
          <w:color w:val="00B0F0"/>
          <w:sz w:val="20"/>
          <w:szCs w:val="20"/>
        </w:rPr>
        <w:t>题型例析</w:t>
      </w:r>
    </w:p>
    <w:p w14:paraId="3DB7BE18">
      <w:pPr>
        <w:spacing w:line="360" w:lineRule="auto"/>
        <w:rPr>
          <w:rFonts w:hint="default" w:eastAsia="方正书宋_GBK"/>
        </w:rPr>
      </w:pPr>
      <w:r>
        <w:rPr>
          <w:rFonts w:hint="eastAsia"/>
          <w:lang w:val="en-US" w:eastAsia="zh-CN"/>
        </w:rPr>
        <w:t>例1</w:t>
      </w:r>
      <w:r>
        <w:rPr>
          <w:rFonts w:hint="default" w:ascii="方正仿宋_GBK" w:hAnsi="方正仿宋_GBK"/>
        </w:rPr>
        <w:t>[</w:t>
      </w:r>
      <w:r>
        <w:rPr>
          <w:rFonts w:hint="default" w:eastAsia="方正仿宋_GBK"/>
        </w:rPr>
        <w:t>全国甲</w:t>
      </w:r>
      <w:r>
        <w:rPr>
          <w:rFonts w:hint="default" w:ascii="NEU-BZ" w:hAnsi="NEU-BZ"/>
        </w:rPr>
        <w:t>2023</w:t>
      </w:r>
      <w:r>
        <w:rPr>
          <w:rFonts w:hint="default" w:ascii="NEU-BZ" w:hAnsi="NEU-BZ"/>
          <w:i/>
        </w:rPr>
        <w:t>·</w:t>
      </w:r>
      <w:r>
        <w:rPr>
          <w:rFonts w:hint="default" w:ascii="NEU-BZ" w:hAnsi="NEU-BZ"/>
        </w:rPr>
        <w:t>21</w:t>
      </w:r>
      <w:r>
        <w:rPr>
          <w:rFonts w:hint="default" w:ascii="方正仿宋_GBK" w:hAnsi="方正仿宋_GBK"/>
        </w:rPr>
        <w:t>,</w:t>
      </w:r>
      <w:r>
        <w:rPr>
          <w:rFonts w:hint="default" w:ascii="NEU-BZ" w:hAnsi="NEU-BZ"/>
        </w:rPr>
        <w:t>6</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一有机玻璃管竖直放在水平地面上</w:t>
      </w:r>
      <w:r>
        <w:rPr>
          <w:rFonts w:hint="default" w:ascii="方正书宋_GBK" w:hAnsi="方正书宋_GBK"/>
        </w:rPr>
        <w:t>,</w:t>
      </w:r>
      <w:r>
        <w:rPr>
          <w:rFonts w:hint="default" w:eastAsia="方正书宋_GBK"/>
        </w:rPr>
        <w:t>管上有漆包线绕成的线圈</w:t>
      </w:r>
      <w:r>
        <w:rPr>
          <w:rFonts w:hint="default" w:ascii="方正书宋_GBK" w:hAnsi="方正书宋_GBK"/>
        </w:rPr>
        <w:t>,</w:t>
      </w:r>
      <w:r>
        <w:rPr>
          <w:rFonts w:hint="default" w:eastAsia="方正书宋_GBK"/>
        </w:rPr>
        <w:t>线圈的两端与电流传感器相连</w:t>
      </w:r>
      <w:r>
        <w:rPr>
          <w:rFonts w:hint="default" w:ascii="方正书宋_GBK" w:hAnsi="方正书宋_GBK"/>
        </w:rPr>
        <w:t>,</w:t>
      </w:r>
      <w:r>
        <w:rPr>
          <w:rFonts w:hint="default" w:eastAsia="方正书宋_GBK"/>
        </w:rPr>
        <w:t>线圈在玻璃管上部的</w:t>
      </w:r>
      <w:r>
        <w:rPr>
          <w:rFonts w:hint="default" w:ascii="NEU-BZ" w:hAnsi="NEU-BZ"/>
        </w:rPr>
        <w:t>5</w:t>
      </w:r>
      <w:r>
        <w:rPr>
          <w:rFonts w:hint="default" w:eastAsia="方正书宋_GBK"/>
        </w:rPr>
        <w:t>匝均匀分布</w:t>
      </w:r>
      <w:r>
        <w:rPr>
          <w:rFonts w:hint="default" w:ascii="方正书宋_GBK" w:hAnsi="方正书宋_GBK"/>
        </w:rPr>
        <w:t>,</w:t>
      </w:r>
      <w:r>
        <w:rPr>
          <w:rFonts w:hint="default" w:eastAsia="方正书宋_GBK"/>
        </w:rPr>
        <w:t>下部的</w:t>
      </w:r>
      <w:r>
        <w:rPr>
          <w:rFonts w:hint="default" w:ascii="NEU-BZ" w:hAnsi="NEU-BZ"/>
        </w:rPr>
        <w:t>3</w:t>
      </w:r>
      <w:r>
        <w:rPr>
          <w:rFonts w:hint="default" w:eastAsia="方正书宋_GBK"/>
        </w:rPr>
        <w:t>匝也均匀分布</w:t>
      </w:r>
      <w:r>
        <w:rPr>
          <w:rFonts w:hint="default" w:ascii="方正书宋_GBK" w:hAnsi="方正书宋_GBK"/>
        </w:rPr>
        <w:t>,</w:t>
      </w:r>
      <w:r>
        <w:rPr>
          <w:rFonts w:hint="default" w:eastAsia="方正书宋_GBK"/>
        </w:rPr>
        <w:t>下部相邻两匝间的距离大于上部相邻两匝间的距离</w:t>
      </w:r>
      <w:r>
        <w:rPr>
          <w:rFonts w:hint="default" w:ascii="NEU-BZ" w:hAnsi="NEU-BZ"/>
          <w:i/>
        </w:rPr>
        <w:t>.</w:t>
      </w:r>
      <w:r>
        <w:rPr>
          <w:rFonts w:hint="default" w:eastAsia="方正书宋_GBK"/>
        </w:rPr>
        <w:t>如图</w:t>
      </w:r>
      <w:r>
        <w:rPr>
          <w:rFonts w:hint="default" w:ascii="方正书宋_GBK" w:hAnsi="方正书宋_GBK"/>
        </w:rPr>
        <w:t>(</w:t>
      </w:r>
      <w:r>
        <w:rPr>
          <w:rFonts w:hint="default" w:ascii="NEU-BZ" w:hAnsi="NEU-BZ"/>
        </w:rPr>
        <w:t>a</w:t>
      </w:r>
      <w:r>
        <w:rPr>
          <w:rFonts w:hint="default" w:ascii="方正书宋_GBK" w:hAnsi="方正书宋_GBK"/>
        </w:rPr>
        <w:t>)</w:t>
      </w:r>
      <w:r>
        <w:rPr>
          <w:rFonts w:hint="default" w:eastAsia="方正书宋_GBK"/>
        </w:rPr>
        <w:t>所示</w:t>
      </w:r>
      <w:r>
        <w:rPr>
          <w:rFonts w:hint="default" w:ascii="NEU-BZ" w:hAnsi="NEU-BZ"/>
          <w:i/>
        </w:rPr>
        <w:t>.</w:t>
      </w:r>
      <w:r>
        <w:rPr>
          <w:rFonts w:hint="default" w:eastAsia="方正书宋_GBK"/>
        </w:rPr>
        <w:t>现让一个很小的强磁体在玻璃管内沿轴线从上端口由静止下落</w:t>
      </w:r>
      <w:r>
        <w:rPr>
          <w:rFonts w:hint="default" w:ascii="方正书宋_GBK" w:hAnsi="方正书宋_GBK"/>
        </w:rPr>
        <w:t>,</w:t>
      </w:r>
      <w:r>
        <w:rPr>
          <w:rFonts w:hint="default" w:eastAsia="方正书宋_GBK"/>
        </w:rPr>
        <w:t>电流传感器测得线圈中电流</w:t>
      </w:r>
      <w:r>
        <w:rPr>
          <w:rFonts w:hint="default" w:ascii="NEU-BZ" w:hAnsi="NEU-BZ"/>
          <w:i/>
        </w:rPr>
        <w:t>I</w:t>
      </w:r>
      <w:r>
        <w:rPr>
          <w:rFonts w:hint="default" w:eastAsia="方正书宋_GBK"/>
        </w:rPr>
        <w:t>随时间</w:t>
      </w:r>
      <w:r>
        <w:rPr>
          <w:rFonts w:hint="default" w:ascii="NEU-BZ" w:hAnsi="NEU-BZ"/>
          <w:i/>
        </w:rPr>
        <w:t>t</w:t>
      </w:r>
      <w:r>
        <w:rPr>
          <w:rFonts w:hint="default" w:eastAsia="方正书宋_GBK"/>
        </w:rPr>
        <w:t>的变化如图</w:t>
      </w:r>
      <w:r>
        <w:rPr>
          <w:rFonts w:hint="default" w:ascii="方正书宋_GBK" w:hAnsi="方正书宋_GBK"/>
        </w:rPr>
        <w:t>(</w:t>
      </w:r>
      <w:r>
        <w:rPr>
          <w:rFonts w:hint="default" w:ascii="NEU-BZ" w:hAnsi="NEU-BZ"/>
        </w:rPr>
        <w:t>b</w:t>
      </w:r>
      <w:r>
        <w:rPr>
          <w:rFonts w:hint="default" w:ascii="方正书宋_GBK" w:hAnsi="方正书宋_GBK"/>
        </w:rPr>
        <w:t>)</w:t>
      </w:r>
      <w:r>
        <w:rPr>
          <w:rFonts w:hint="default" w:eastAsia="方正书宋_GBK"/>
        </w:rPr>
        <w:t>所示</w:t>
      </w:r>
      <w:r>
        <w:rPr>
          <w:rFonts w:hint="default" w:ascii="NEU-BZ" w:hAnsi="NEU-BZ"/>
          <w:i/>
        </w:rPr>
        <w:t>.</w:t>
      </w:r>
      <w:r>
        <w:rPr>
          <w:rFonts w:hint="default" w:eastAsia="方正书宋_GBK"/>
        </w:rPr>
        <w:t>则</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2D470E53">
      <w:pPr>
        <w:spacing w:line="360" w:lineRule="auto"/>
        <w:jc w:val="center"/>
        <w:rPr>
          <w:rFonts w:hint="default" w:eastAsia="方正书宋_GBK"/>
        </w:rPr>
      </w:pPr>
      <w:r>
        <w:drawing>
          <wp:inline distT="0" distB="0" distL="114300" distR="114300">
            <wp:extent cx="791845" cy="1079500"/>
            <wp:effectExtent l="0" t="0" r="0" b="0"/>
            <wp:docPr id="129" name="image1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image117.jpeg"/>
                    <pic:cNvPicPr>
                      <a:picLocks noChangeAspect="1"/>
                    </pic:cNvPicPr>
                  </pic:nvPicPr>
                  <pic:blipFill>
                    <a:blip r:embed="rId6"/>
                    <a:stretch>
                      <a:fillRect/>
                    </a:stretch>
                  </pic:blipFill>
                  <pic:spPr>
                    <a:xfrm>
                      <a:off x="0" y="0"/>
                      <a:ext cx="792000" cy="1080000"/>
                    </a:xfrm>
                    <a:prstGeom prst="rect">
                      <a:avLst/>
                    </a:prstGeom>
                  </pic:spPr>
                </pic:pic>
              </a:graphicData>
            </a:graphic>
          </wp:inline>
        </w:drawing>
      </w:r>
      <w:r>
        <w:rPr>
          <w:rFonts w:hint="default" w:eastAsia="方正细等线_GBK"/>
          <w:sz w:val="18"/>
          <w:szCs w:val="18"/>
        </w:rPr>
        <w:t>图</w:t>
      </w:r>
      <w:r>
        <w:rPr>
          <w:rFonts w:hint="default" w:ascii="方正细等线_GBK" w:hAnsi="方正细等线_GBK"/>
          <w:sz w:val="18"/>
          <w:szCs w:val="18"/>
        </w:rPr>
        <w:t>(</w:t>
      </w:r>
      <w:r>
        <w:rPr>
          <w:rFonts w:hint="default" w:ascii="NEU-BZ" w:hAnsi="NEU-BZ"/>
          <w:sz w:val="18"/>
          <w:szCs w:val="18"/>
        </w:rPr>
        <w:t>a</w:t>
      </w:r>
      <w:r>
        <w:rPr>
          <w:rFonts w:hint="default" w:ascii="方正细等线_GBK" w:hAnsi="方正细等线_GBK"/>
          <w:sz w:val="18"/>
          <w:szCs w:val="18"/>
        </w:rPr>
        <w:t>)</w:t>
      </w:r>
      <w:r>
        <w:rPr>
          <w:rFonts w:hint="default" w:ascii="NEU-BZ" w:hAnsi="NEU-BZ"/>
        </w:rPr>
        <w:t xml:space="preserve"> </w:t>
      </w:r>
      <w:r>
        <w:drawing>
          <wp:inline distT="0" distB="0" distL="114300" distR="114300">
            <wp:extent cx="1619885" cy="719455"/>
            <wp:effectExtent l="0" t="0" r="0" b="0"/>
            <wp:docPr id="130" name="image1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118.jpeg"/>
                    <pic:cNvPicPr>
                      <a:picLocks noChangeAspect="1"/>
                    </pic:cNvPicPr>
                  </pic:nvPicPr>
                  <pic:blipFill>
                    <a:blip r:embed="rId7"/>
                    <a:stretch>
                      <a:fillRect/>
                    </a:stretch>
                  </pic:blipFill>
                  <pic:spPr>
                    <a:xfrm>
                      <a:off x="0" y="0"/>
                      <a:ext cx="1620000" cy="720000"/>
                    </a:xfrm>
                    <a:prstGeom prst="rect">
                      <a:avLst/>
                    </a:prstGeom>
                  </pic:spPr>
                </pic:pic>
              </a:graphicData>
            </a:graphic>
          </wp:inline>
        </w:drawing>
      </w:r>
      <w:r>
        <w:rPr>
          <w:rFonts w:hint="default" w:eastAsia="方正细等线_GBK"/>
          <w:sz w:val="18"/>
          <w:szCs w:val="18"/>
        </w:rPr>
        <w:t>图</w:t>
      </w:r>
      <w:r>
        <w:rPr>
          <w:rFonts w:hint="default" w:ascii="方正细等线_GBK" w:hAnsi="方正细等线_GBK"/>
          <w:sz w:val="18"/>
          <w:szCs w:val="18"/>
        </w:rPr>
        <w:t>(</w:t>
      </w:r>
      <w:r>
        <w:rPr>
          <w:rFonts w:hint="default" w:ascii="NEU-BZ" w:hAnsi="NEU-BZ"/>
          <w:sz w:val="18"/>
          <w:szCs w:val="18"/>
        </w:rPr>
        <w:t>b</w:t>
      </w:r>
      <w:r>
        <w:rPr>
          <w:rFonts w:hint="default" w:ascii="方正细等线_GBK" w:hAnsi="方正细等线_GBK"/>
          <w:sz w:val="18"/>
          <w:szCs w:val="18"/>
        </w:rPr>
        <w:t>)</w:t>
      </w:r>
    </w:p>
    <w:p w14:paraId="7612F358">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小磁体在玻璃管内下降速度越来越快</w:t>
      </w:r>
    </w:p>
    <w:p w14:paraId="412AFD74">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下落过程中</w:t>
      </w:r>
      <w:r>
        <w:rPr>
          <w:rFonts w:hint="default" w:ascii="方正书宋_GBK" w:hAnsi="方正书宋_GBK"/>
        </w:rPr>
        <w:t>,</w:t>
      </w:r>
      <w:r>
        <w:rPr>
          <w:rFonts w:hint="default" w:eastAsia="方正书宋_GBK"/>
        </w:rPr>
        <w:t>小磁体的</w:t>
      </w:r>
      <w:r>
        <w:rPr>
          <w:rFonts w:hint="default" w:ascii="NEU-BZ" w:hAnsi="NEU-BZ"/>
        </w:rPr>
        <w:t>N</w:t>
      </w:r>
      <w:r>
        <w:rPr>
          <w:rFonts w:hint="default" w:eastAsia="方正书宋_GBK"/>
        </w:rPr>
        <w:t>极、</w:t>
      </w:r>
      <w:r>
        <w:rPr>
          <w:rFonts w:hint="default" w:ascii="NEU-BZ" w:hAnsi="NEU-BZ"/>
        </w:rPr>
        <w:t>S</w:t>
      </w:r>
      <w:r>
        <w:rPr>
          <w:rFonts w:hint="default" w:eastAsia="方正书宋_GBK"/>
        </w:rPr>
        <w:t>极上下颠倒了</w:t>
      </w:r>
      <w:r>
        <w:rPr>
          <w:rFonts w:hint="default" w:ascii="NEU-BZ" w:hAnsi="NEU-BZ"/>
        </w:rPr>
        <w:t>8</w:t>
      </w:r>
      <w:r>
        <w:rPr>
          <w:rFonts w:hint="default" w:eastAsia="方正书宋_GBK"/>
        </w:rPr>
        <w:t>次</w:t>
      </w:r>
    </w:p>
    <w:p w14:paraId="7D59D1FE">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下落过程中</w:t>
      </w:r>
      <w:r>
        <w:rPr>
          <w:rFonts w:hint="default" w:ascii="方正书宋_GBK" w:hAnsi="方正书宋_GBK"/>
        </w:rPr>
        <w:t>,</w:t>
      </w:r>
      <w:r>
        <w:rPr>
          <w:rFonts w:hint="default" w:eastAsia="方正书宋_GBK"/>
        </w:rPr>
        <w:t>小磁体受到的电磁阻力始终保持不变</w:t>
      </w:r>
    </w:p>
    <w:p w14:paraId="5B65AE5B">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与上部相比</w:t>
      </w:r>
      <w:r>
        <w:rPr>
          <w:rFonts w:hint="default" w:ascii="方正书宋_GBK" w:hAnsi="方正书宋_GBK"/>
        </w:rPr>
        <w:t>,</w:t>
      </w:r>
      <w:r>
        <w:rPr>
          <w:rFonts w:hint="default" w:eastAsia="方正书宋_GBK"/>
        </w:rPr>
        <w:t>小磁体通过线圈下部的过程中</w:t>
      </w:r>
      <w:r>
        <w:rPr>
          <w:rFonts w:hint="default" w:ascii="方正书宋_GBK" w:hAnsi="方正书宋_GBK"/>
        </w:rPr>
        <w:t>,</w:t>
      </w:r>
      <w:r>
        <w:rPr>
          <w:rFonts w:hint="default" w:eastAsia="方正书宋_GBK"/>
        </w:rPr>
        <w:t>磁通量变化率的最大值更大</w:t>
      </w:r>
    </w:p>
    <w:p w14:paraId="342168CF">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下部相邻两匝间的距离大于上部相邻两匝间的距离</w:t>
      </w:r>
      <w:r>
        <w:rPr>
          <w:rFonts w:hint="default" w:eastAsia="方正楷体_GBK"/>
          <w:color w:val="00B0F0"/>
        </w:rPr>
        <w:t>”</w:t>
      </w:r>
      <w:r>
        <w:rPr>
          <w:rFonts w:hint="default" w:eastAsia="方正书宋_GBK"/>
          <w:color w:val="00B0F0"/>
        </w:rPr>
        <w:t>和</w:t>
      </w:r>
      <w:r>
        <w:rPr>
          <w:rFonts w:hint="default" w:eastAsia="方正楷体_GBK"/>
          <w:color w:val="00B0F0"/>
        </w:rPr>
        <w:t>“</w:t>
      </w:r>
      <w:r>
        <w:rPr>
          <w:rFonts w:hint="default" w:ascii="NEU-BZ" w:hAnsi="NEU-BZ"/>
          <w:i/>
          <w:color w:val="00B0F0"/>
          <w:u w:val="wave"/>
        </w:rPr>
        <w:t>I</w:t>
      </w:r>
      <w:r>
        <w:rPr>
          <w:rFonts w:hint="default" w:ascii="NEU-BZ" w:hAnsi="NEU-BZ"/>
          <w:color w:val="00B0F0"/>
          <w:u w:val="wave"/>
        </w:rPr>
        <w:t>-</w:t>
      </w:r>
      <w:r>
        <w:rPr>
          <w:rFonts w:hint="default" w:ascii="NEU-BZ" w:hAnsi="NEU-BZ"/>
          <w:i/>
          <w:color w:val="00B0F0"/>
          <w:u w:val="wave"/>
        </w:rPr>
        <w:t>t</w:t>
      </w:r>
      <w:r>
        <w:rPr>
          <w:rFonts w:hint="default" w:eastAsia="方正楷体_GBK"/>
          <w:color w:val="00B0F0"/>
          <w:u w:val="wave"/>
        </w:rPr>
        <w:t>图像</w:t>
      </w:r>
      <w:r>
        <w:rPr>
          <w:rFonts w:hint="default" w:eastAsia="方正楷体_GBK"/>
          <w:color w:val="00B0F0"/>
        </w:rPr>
        <w:t>”</w:t>
      </w:r>
      <w:r>
        <w:rPr>
          <w:rFonts w:hint="default" w:ascii="NEU-BZ" w:hAnsi="NEU-BZ"/>
          <w:i/>
          <w:color w:val="00B0F0"/>
        </w:rPr>
        <w:t>.</w:t>
      </w:r>
      <w:r>
        <w:rPr>
          <w:rFonts w:hint="default" w:eastAsia="方正楷体_GBK"/>
          <w:color w:val="00B0F0"/>
        </w:rPr>
        <w:t>穿过线圈的磁通量发生变化</w:t>
      </w:r>
      <w:r>
        <w:rPr>
          <w:rFonts w:hint="default" w:ascii="方正楷体_GBK" w:hAnsi="方正楷体_GBK"/>
          <w:color w:val="00B0F0"/>
        </w:rPr>
        <w:t>,</w:t>
      </w:r>
      <w:r>
        <w:rPr>
          <w:rFonts w:hint="default" w:eastAsia="方正楷体_GBK"/>
          <w:color w:val="00B0F0"/>
        </w:rPr>
        <w:t>判断感应电流方向</w:t>
      </w:r>
      <w:r>
        <w:rPr>
          <w:rFonts w:hint="default" w:ascii="方正楷体_GBK" w:hAnsi="方正楷体_GBK"/>
          <w:color w:val="00B0F0"/>
        </w:rPr>
        <w:t>,</w:t>
      </w:r>
      <w:r>
        <w:rPr>
          <w:rFonts w:hint="default" w:eastAsia="方正楷体_GBK"/>
          <w:color w:val="00B0F0"/>
        </w:rPr>
        <w:t>考虑楞次定律</w:t>
      </w:r>
      <w:r>
        <w:rPr>
          <w:rFonts w:hint="default" w:ascii="NEU-BZ" w:hAnsi="NEU-BZ"/>
          <w:i/>
          <w:color w:val="00B0F0"/>
        </w:rPr>
        <w:t>.</w:t>
      </w:r>
    </w:p>
    <w:p w14:paraId="1F7E15B2">
      <w:pPr>
        <w:spacing w:line="360" w:lineRule="auto"/>
        <w:ind w:firstLineChars="200"/>
        <w:rPr>
          <w:rFonts w:hint="default" w:eastAsia="方正书宋_GBK"/>
        </w:rPr>
      </w:pPr>
      <w:r>
        <w:rPr>
          <w:rFonts w:hint="default" w:eastAsia="方正书宋_GBK"/>
        </w:rPr>
        <w:t>电流的峰值越来越大</w:t>
      </w:r>
      <w:r>
        <w:rPr>
          <w:rFonts w:hint="default" w:ascii="方正书宋_GBK" w:hAnsi="方正书宋_GBK"/>
        </w:rPr>
        <w:t>,</w:t>
      </w:r>
      <w:r>
        <w:rPr>
          <w:rFonts w:hint="default" w:eastAsia="方正书宋_GBK"/>
        </w:rPr>
        <w:t>即小磁体在依次穿过每个线圈的过程中磁通量的变化越来越快</w:t>
      </w:r>
      <w:r>
        <w:rPr>
          <w:rFonts w:hint="default" w:ascii="方正书宋_GBK" w:hAnsi="方正书宋_GBK"/>
        </w:rPr>
        <w:t>,</w:t>
      </w:r>
      <w:r>
        <w:rPr>
          <w:rFonts w:hint="default" w:eastAsia="方正书宋_GBK"/>
        </w:rPr>
        <w:t>因此小磁体的速度越来越快</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w:t>
      </w:r>
      <w:r>
        <w:rPr>
          <w:rFonts w:hint="default" w:ascii="NEU-BZ" w:hAnsi="NEU-BZ"/>
        </w:rPr>
        <w:t>D</w:t>
      </w:r>
      <w:r>
        <w:rPr>
          <w:rFonts w:hint="default" w:eastAsia="方正书宋_GBK"/>
        </w:rPr>
        <w:t>正确</w:t>
      </w:r>
      <w:r>
        <w:rPr>
          <w:rFonts w:hint="default" w:ascii="方正书宋_GBK" w:hAnsi="方正书宋_GBK"/>
        </w:rPr>
        <w:t>;</w:t>
      </w:r>
      <w:r>
        <w:rPr>
          <w:rFonts w:hint="default" w:eastAsia="方正书宋_GBK"/>
        </w:rPr>
        <w:t>假设小磁体是</w:t>
      </w:r>
      <w:r>
        <w:rPr>
          <w:rFonts w:hint="default" w:ascii="NEU-BZ" w:hAnsi="NEU-BZ"/>
        </w:rPr>
        <w:t>N</w:t>
      </w:r>
      <w:r>
        <w:rPr>
          <w:rFonts w:hint="default" w:eastAsia="方正书宋_GBK"/>
        </w:rPr>
        <w:t>极向下穿过线圈</w:t>
      </w:r>
      <w:r>
        <w:rPr>
          <w:rFonts w:hint="default" w:ascii="方正书宋_GBK" w:hAnsi="方正书宋_GBK"/>
        </w:rPr>
        <w:t>,</w:t>
      </w:r>
      <w:r>
        <w:rPr>
          <w:rFonts w:hint="default" w:eastAsia="方正书宋_GBK"/>
        </w:rPr>
        <w:t>则在穿入靠近每匝线圈的过程中磁通量向下增加</w:t>
      </w:r>
      <w:r>
        <w:rPr>
          <w:rFonts w:hint="default" w:ascii="方正书宋_GBK" w:hAnsi="方正书宋_GBK"/>
        </w:rPr>
        <w:t>,</w:t>
      </w:r>
      <w:r>
        <w:rPr>
          <w:rFonts w:hint="default" w:eastAsia="方正书宋_GBK"/>
        </w:rPr>
        <w:t>根据楞次定律可知线圈中产生逆时针</w:t>
      </w:r>
      <w:r>
        <w:rPr>
          <w:rFonts w:hint="default" w:ascii="方正书宋_GBK" w:hAnsi="方正书宋_GBK"/>
        </w:rPr>
        <w:t>(</w:t>
      </w:r>
      <w:r>
        <w:rPr>
          <w:rFonts w:hint="default" w:eastAsia="方正书宋_GBK"/>
        </w:rPr>
        <w:t>从上往下看</w:t>
      </w:r>
      <w:r>
        <w:rPr>
          <w:rFonts w:hint="default" w:ascii="方正书宋_GBK" w:hAnsi="方正书宋_GBK"/>
        </w:rPr>
        <w:t>)</w:t>
      </w:r>
      <w:r>
        <w:rPr>
          <w:rFonts w:hint="default" w:eastAsia="方正书宋_GBK"/>
        </w:rPr>
        <w:t>的电流</w:t>
      </w:r>
      <w:r>
        <w:rPr>
          <w:rFonts w:hint="default" w:ascii="方正书宋_GBK" w:hAnsi="方正书宋_GBK"/>
        </w:rPr>
        <w:t>,</w:t>
      </w:r>
      <w:r>
        <w:rPr>
          <w:rFonts w:hint="default" w:eastAsia="方正书宋_GBK"/>
        </w:rPr>
        <w:t>而在穿出并远离每匝线圈的过程中磁通量向下减少</w:t>
      </w:r>
      <w:r>
        <w:rPr>
          <w:rFonts w:hint="default" w:ascii="方正书宋_GBK" w:hAnsi="方正书宋_GBK"/>
        </w:rPr>
        <w:t>,</w:t>
      </w:r>
      <w:r>
        <w:rPr>
          <w:rFonts w:hint="default" w:eastAsia="方正书宋_GBK"/>
        </w:rPr>
        <w:t>产生顺时针的电流</w:t>
      </w:r>
      <w:r>
        <w:rPr>
          <w:rFonts w:hint="default" w:ascii="方正书宋_GBK" w:hAnsi="方正书宋_GBK"/>
        </w:rPr>
        <w:t>,</w:t>
      </w:r>
      <w:r>
        <w:rPr>
          <w:rFonts w:hint="default" w:eastAsia="方正书宋_GBK"/>
        </w:rPr>
        <w:t>即电流方向相反</w:t>
      </w:r>
      <w:r>
        <w:rPr>
          <w:rFonts w:hint="default" w:ascii="方正书宋_GBK" w:hAnsi="方正书宋_GBK"/>
        </w:rPr>
        <w:t>,</w:t>
      </w:r>
      <w:r>
        <w:rPr>
          <w:rFonts w:hint="default" w:eastAsia="方正书宋_GBK"/>
        </w:rPr>
        <w:t>与题干图中描述的穿过线圈的过程电流方向变化相符</w:t>
      </w:r>
      <w:r>
        <w:rPr>
          <w:rFonts w:hint="default" w:ascii="方正书宋_GBK" w:hAnsi="方正书宋_GBK"/>
        </w:rPr>
        <w:t>,</w:t>
      </w:r>
      <w:r>
        <w:rPr>
          <w:rFonts w:hint="default" w:ascii="NEU-BZ" w:hAnsi="NEU-BZ"/>
        </w:rPr>
        <w:t>S</w:t>
      </w:r>
      <w:r>
        <w:rPr>
          <w:rFonts w:hint="default" w:eastAsia="方正书宋_GBK"/>
        </w:rPr>
        <w:t>极向下同理</w:t>
      </w:r>
      <w:r>
        <w:rPr>
          <w:rFonts w:hint="default" w:ascii="方正书宋_GBK" w:hAnsi="方正书宋_GBK"/>
        </w:rPr>
        <w:t>,</w:t>
      </w:r>
      <w:r>
        <w:rPr>
          <w:rFonts w:hint="default" w:eastAsia="方正书宋_GBK"/>
        </w:rPr>
        <w:t>所以磁体穿过</w:t>
      </w:r>
      <w:r>
        <w:rPr>
          <w:rFonts w:hint="default" w:ascii="NEU-BZ" w:hAnsi="NEU-BZ"/>
        </w:rPr>
        <w:t>8</w:t>
      </w:r>
      <w:r>
        <w:rPr>
          <w:rFonts w:hint="default" w:eastAsia="方正书宋_GBK"/>
        </w:rPr>
        <w:t>匝线圈过程中会出现</w:t>
      </w:r>
      <w:r>
        <w:rPr>
          <w:rFonts w:hint="default" w:ascii="NEU-BZ" w:hAnsi="NEU-BZ"/>
        </w:rPr>
        <w:t>8</w:t>
      </w:r>
      <w:r>
        <w:rPr>
          <w:rFonts w:hint="default" w:eastAsia="方正书宋_GBK"/>
        </w:rPr>
        <w:t>个这样的图像</w:t>
      </w:r>
      <w:r>
        <w:rPr>
          <w:rFonts w:hint="default" w:ascii="方正书宋_GBK" w:hAnsi="方正书宋_GBK"/>
        </w:rPr>
        <w:t>,</w:t>
      </w:r>
      <w:r>
        <w:rPr>
          <w:rFonts w:hint="default" w:eastAsia="方正书宋_GBK"/>
        </w:rPr>
        <w:t>并且随下落速度的增加</w:t>
      </w:r>
      <w:r>
        <w:rPr>
          <w:rFonts w:hint="default" w:ascii="方正书宋_GBK" w:hAnsi="方正书宋_GBK"/>
        </w:rPr>
        <w:t>,</w:t>
      </w:r>
      <w:r>
        <w:rPr>
          <w:rFonts w:hint="default" w:eastAsia="方正书宋_GBK"/>
        </w:rPr>
        <w:t>感应电流的最大值逐渐变大</w:t>
      </w:r>
      <w:r>
        <w:rPr>
          <w:rFonts w:hint="default" w:ascii="方正书宋_GBK" w:hAnsi="方正书宋_GBK"/>
        </w:rPr>
        <w:t>,</w:t>
      </w:r>
      <w:r>
        <w:rPr>
          <w:rFonts w:hint="default" w:eastAsia="方正书宋_GBK"/>
        </w:rPr>
        <w:t>所以磁体下落过程中磁体的</w:t>
      </w:r>
      <w:r>
        <w:rPr>
          <w:rFonts w:hint="default" w:ascii="NEU-BZ" w:hAnsi="NEU-BZ"/>
        </w:rPr>
        <w:t>N</w:t>
      </w:r>
      <w:r>
        <w:rPr>
          <w:rFonts w:hint="default" w:eastAsia="方正书宋_GBK"/>
        </w:rPr>
        <w:t>、</w:t>
      </w:r>
      <w:r>
        <w:rPr>
          <w:rFonts w:hint="default" w:ascii="NEU-BZ" w:hAnsi="NEU-BZ"/>
        </w:rPr>
        <w:t>S</w:t>
      </w:r>
      <w:r>
        <w:rPr>
          <w:rFonts w:hint="default" w:eastAsia="方正书宋_GBK"/>
        </w:rPr>
        <w:t>极没有颠倒</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r>
        <w:rPr>
          <w:rFonts w:hint="default" w:eastAsia="方正书宋_GBK"/>
        </w:rPr>
        <w:t>线圈可等效为条形磁铁</w:t>
      </w:r>
      <w:r>
        <w:rPr>
          <w:rFonts w:hint="default" w:ascii="方正书宋_GBK" w:hAnsi="方正书宋_GBK"/>
        </w:rPr>
        <w:t>,</w:t>
      </w:r>
      <w:r>
        <w:rPr>
          <w:rFonts w:hint="default" w:eastAsia="方正书宋_GBK"/>
        </w:rPr>
        <w:t>线圈的电流越大则磁性越强</w:t>
      </w:r>
      <w:r>
        <w:rPr>
          <w:rFonts w:hint="default" w:ascii="方正书宋_GBK" w:hAnsi="方正书宋_GBK"/>
        </w:rPr>
        <w:t>,</w:t>
      </w:r>
      <w:r>
        <w:rPr>
          <w:rFonts w:hint="default" w:eastAsia="方正书宋_GBK"/>
        </w:rPr>
        <w:t>因此电流的大小是变化的</w:t>
      </w:r>
      <w:r>
        <w:rPr>
          <w:rFonts w:hint="default" w:ascii="方正书宋_GBK" w:hAnsi="方正书宋_GBK"/>
        </w:rPr>
        <w:t>,</w:t>
      </w:r>
      <w:r>
        <w:rPr>
          <w:rFonts w:hint="default" w:eastAsia="方正书宋_GBK"/>
        </w:rPr>
        <w:t>小磁体受到的电磁阻力是变化的</w:t>
      </w:r>
      <w:r>
        <w:rPr>
          <w:rFonts w:hint="default" w:ascii="方正书宋_GBK" w:hAnsi="方正书宋_GBK"/>
        </w:rPr>
        <w:t>,</w:t>
      </w:r>
      <w:r>
        <w:rPr>
          <w:rFonts w:hint="default" w:eastAsia="方正书宋_GBK"/>
        </w:rPr>
        <w:t>不是一直不变的</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NEU-BZ" w:hAnsi="NEU-BZ"/>
          <w:i/>
        </w:rPr>
        <w:t>.</w:t>
      </w:r>
    </w:p>
    <w:p w14:paraId="1ED8B9F7">
      <w:pPr>
        <w:spacing w:line="360" w:lineRule="auto"/>
        <w:rPr>
          <w:rFonts w:hint="default" w:eastAsia="方正书宋_GBK"/>
        </w:rPr>
      </w:pPr>
      <w:r>
        <w:rPr>
          <w:rFonts w:hint="default" w:eastAsia="方正黑体_GBK"/>
          <w:color w:val="666666"/>
        </w:rPr>
        <w:t>答案</w:t>
      </w:r>
      <w:r>
        <w:rPr>
          <w:rFonts w:hint="default" w:ascii="NEU-F6" w:hAnsi="NEU-F6"/>
        </w:rPr>
        <w:t>AD</w:t>
      </w:r>
    </w:p>
    <w:p w14:paraId="52442C7D">
      <w:pPr>
        <w:spacing w:line="360" w:lineRule="auto"/>
        <w:rPr>
          <w:rFonts w:hint="default" w:eastAsia="方正书宋_GBK"/>
        </w:rPr>
      </w:pPr>
      <w:r>
        <w:rPr>
          <w:rFonts w:hint="eastAsia"/>
          <w:lang w:val="en-US" w:eastAsia="zh-CN"/>
        </w:rPr>
        <w:t>例2</w:t>
      </w:r>
      <w:r>
        <w:rPr>
          <w:rFonts w:hint="default" w:ascii="NEU-BZ" w:hAnsi="NEU-BZ"/>
        </w:rPr>
        <w:t xml:space="preserve"> </w:t>
      </w:r>
      <w:r>
        <w:rPr>
          <w:rFonts w:hint="default" w:ascii="方正仿宋_GBK" w:hAnsi="方正仿宋_GBK"/>
        </w:rPr>
        <w:t>[</w:t>
      </w:r>
      <w:r>
        <w:rPr>
          <w:rFonts w:hint="default" w:eastAsia="方正仿宋_GBK"/>
        </w:rPr>
        <w:t>湖南岳阳</w:t>
      </w:r>
      <w:r>
        <w:rPr>
          <w:rFonts w:hint="default" w:ascii="NEU-BZ" w:hAnsi="NEU-BZ"/>
        </w:rPr>
        <w:t>2023</w:t>
      </w:r>
      <w:r>
        <w:rPr>
          <w:rFonts w:hint="default" w:eastAsia="方正仿宋_GBK"/>
        </w:rPr>
        <w:t>二模</w:t>
      </w:r>
      <w:r>
        <w:rPr>
          <w:rFonts w:hint="default" w:ascii="方正仿宋_GBK" w:hAnsi="方正仿宋_GBK"/>
        </w:rPr>
        <w:t>]</w:t>
      </w:r>
      <w:r>
        <w:rPr>
          <w:rFonts w:hint="default" w:eastAsia="方正书宋_GBK"/>
        </w:rPr>
        <w:t>如图所示</w:t>
      </w:r>
      <w:r>
        <w:rPr>
          <w:rFonts w:hint="default" w:ascii="方正书宋_GBK" w:hAnsi="方正书宋_GBK"/>
        </w:rPr>
        <w:t>,</w:t>
      </w:r>
      <w:r>
        <w:rPr>
          <w:rFonts w:hint="default" w:eastAsia="方正书宋_GBK"/>
        </w:rPr>
        <w:t>两匀强磁场的磁感应强度</w:t>
      </w:r>
      <w:r>
        <w:rPr>
          <w:rFonts w:hint="default" w:ascii="NEU-BZ" w:hAnsi="NEU-BZ"/>
          <w:i/>
        </w:rPr>
        <w:t>B</w:t>
      </w:r>
      <w:r>
        <w:rPr>
          <w:rFonts w:hint="default" w:ascii="NEU-BZ" w:hAnsi="NEU-BZ"/>
          <w:vertAlign w:val="subscript"/>
        </w:rPr>
        <w:t>1</w:t>
      </w:r>
      <w:r>
        <w:rPr>
          <w:rFonts w:hint="default" w:eastAsia="方正书宋_GBK"/>
        </w:rPr>
        <w:t>和</w:t>
      </w:r>
      <w:r>
        <w:rPr>
          <w:rFonts w:hint="default" w:ascii="NEU-BZ" w:hAnsi="NEU-BZ"/>
          <w:i/>
        </w:rPr>
        <w:t>B</w:t>
      </w:r>
      <w:r>
        <w:rPr>
          <w:rFonts w:hint="default" w:ascii="NEU-BZ" w:hAnsi="NEU-BZ"/>
          <w:vertAlign w:val="subscript"/>
        </w:rPr>
        <w:t>2</w:t>
      </w:r>
      <w:r>
        <w:rPr>
          <w:rFonts w:hint="default" w:eastAsia="方正书宋_GBK"/>
        </w:rPr>
        <w:t>大小相等、方向相反</w:t>
      </w:r>
      <w:r>
        <w:rPr>
          <w:rFonts w:hint="default" w:ascii="方正书宋_GBK" w:hAnsi="方正书宋_GBK"/>
        </w:rPr>
        <w:t>,</w:t>
      </w:r>
      <w:r>
        <w:rPr>
          <w:rFonts w:hint="default" w:eastAsia="方正书宋_GBK"/>
        </w:rPr>
        <w:t>金属圆环的直径与两磁场的边界重合</w:t>
      </w:r>
      <w:r>
        <w:rPr>
          <w:rFonts w:hint="default" w:ascii="NEU-BZ" w:hAnsi="NEU-BZ"/>
          <w:i/>
        </w:rPr>
        <w:t>.</w:t>
      </w:r>
      <w:r>
        <w:rPr>
          <w:rFonts w:hint="default" w:eastAsia="方正书宋_GBK"/>
        </w:rPr>
        <w:t>下列变化会在环中产生逆时针方向感应电流的是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6D1A9050">
      <w:pPr>
        <w:spacing w:line="360" w:lineRule="auto"/>
        <w:ind w:firstLineChars="200"/>
        <w:rPr>
          <w:rFonts w:hint="default" w:eastAsia="方正书宋_GBK"/>
        </w:rPr>
      </w:pPr>
      <w:r>
        <w:drawing>
          <wp:anchor distT="0" distB="0" distL="114300" distR="114300" simplePos="0" relativeHeight="251659264" behindDoc="0" locked="0" layoutInCell="1" allowOverlap="1">
            <wp:simplePos x="0" y="0"/>
            <wp:positionH relativeFrom="column">
              <wp:posOffset>3475355</wp:posOffset>
            </wp:positionH>
            <wp:positionV relativeFrom="paragraph">
              <wp:posOffset>156845</wp:posOffset>
            </wp:positionV>
            <wp:extent cx="1511935" cy="863600"/>
            <wp:effectExtent l="0" t="0" r="0" b="0"/>
            <wp:wrapSquare wrapText="bothSides"/>
            <wp:docPr id="132" name="image1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120.jpeg"/>
                    <pic:cNvPicPr>
                      <a:picLocks noChangeAspect="1"/>
                    </pic:cNvPicPr>
                  </pic:nvPicPr>
                  <pic:blipFill>
                    <a:blip r:embed="rId8"/>
                    <a:stretch>
                      <a:fillRect/>
                    </a:stretch>
                  </pic:blipFill>
                  <pic:spPr>
                    <a:xfrm>
                      <a:off x="0" y="0"/>
                      <a:ext cx="1512000" cy="864000"/>
                    </a:xfrm>
                    <a:prstGeom prst="rect">
                      <a:avLst/>
                    </a:prstGeom>
                  </pic:spPr>
                </pic:pic>
              </a:graphicData>
            </a:graphic>
          </wp:anchor>
        </w:drawing>
      </w:r>
      <w:r>
        <w:rPr>
          <w:rFonts w:hint="default" w:ascii="NEU-BZ" w:hAnsi="NEU-BZ"/>
        </w:rPr>
        <w:t>A</w:t>
      </w:r>
      <w:r>
        <w:rPr>
          <w:rFonts w:hint="default" w:ascii="NEU-BZ" w:hAnsi="NEU-BZ"/>
          <w:i/>
        </w:rPr>
        <w:t>.</w:t>
      </w:r>
      <w:r>
        <w:rPr>
          <w:rFonts w:hint="default" w:eastAsia="方正书宋_GBK"/>
        </w:rPr>
        <w:t>增大</w:t>
      </w:r>
      <w:r>
        <w:rPr>
          <w:rFonts w:hint="default" w:ascii="NEU-BZ" w:hAnsi="NEU-BZ"/>
          <w:i/>
        </w:rPr>
        <w:t>B</w:t>
      </w:r>
      <w:r>
        <w:rPr>
          <w:rFonts w:hint="default" w:ascii="NEU-BZ" w:hAnsi="NEU-BZ"/>
          <w:vertAlign w:val="subscript"/>
        </w:rPr>
        <w:t>1</w:t>
      </w:r>
      <w:r>
        <w:rPr>
          <w:rFonts w:hint="default" w:ascii="方正书宋_GBK" w:hAnsi="方正书宋_GBK"/>
        </w:rPr>
        <w:t>,</w:t>
      </w:r>
      <w:r>
        <w:rPr>
          <w:rFonts w:hint="default" w:eastAsia="方正书宋_GBK"/>
        </w:rPr>
        <w:t>同时减小</w:t>
      </w:r>
      <w:r>
        <w:rPr>
          <w:rFonts w:hint="default" w:ascii="NEU-BZ" w:hAnsi="NEU-BZ"/>
          <w:i/>
        </w:rPr>
        <w:t>B</w:t>
      </w:r>
      <w:r>
        <w:rPr>
          <w:rFonts w:hint="default" w:ascii="NEU-BZ" w:hAnsi="NEU-BZ"/>
          <w:vertAlign w:val="subscript"/>
        </w:rPr>
        <w:t>2</w:t>
      </w:r>
    </w:p>
    <w:p w14:paraId="60F3C303">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减小</w:t>
      </w:r>
      <w:r>
        <w:rPr>
          <w:rFonts w:hint="default" w:ascii="NEU-BZ" w:hAnsi="NEU-BZ"/>
          <w:i/>
        </w:rPr>
        <w:t>B</w:t>
      </w:r>
      <w:r>
        <w:rPr>
          <w:rFonts w:hint="default" w:ascii="NEU-BZ" w:hAnsi="NEU-BZ"/>
          <w:vertAlign w:val="subscript"/>
        </w:rPr>
        <w:t>1</w:t>
      </w:r>
      <w:r>
        <w:rPr>
          <w:rFonts w:hint="default" w:ascii="方正书宋_GBK" w:hAnsi="方正书宋_GBK"/>
        </w:rPr>
        <w:t>,</w:t>
      </w:r>
      <w:r>
        <w:rPr>
          <w:rFonts w:hint="default" w:eastAsia="方正书宋_GBK"/>
        </w:rPr>
        <w:t>同时增大</w:t>
      </w:r>
      <w:r>
        <w:rPr>
          <w:rFonts w:hint="default" w:ascii="NEU-BZ" w:hAnsi="NEU-BZ"/>
          <w:i/>
        </w:rPr>
        <w:t>B</w:t>
      </w:r>
      <w:r>
        <w:rPr>
          <w:rFonts w:hint="default" w:ascii="NEU-BZ" w:hAnsi="NEU-BZ"/>
          <w:vertAlign w:val="subscript"/>
        </w:rPr>
        <w:t>2</w:t>
      </w:r>
    </w:p>
    <w:p w14:paraId="132658C6">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同时以相同的变化率增大</w:t>
      </w:r>
      <w:r>
        <w:rPr>
          <w:rFonts w:hint="default" w:ascii="NEU-BZ" w:hAnsi="NEU-BZ"/>
          <w:i/>
        </w:rPr>
        <w:t>B</w:t>
      </w:r>
      <w:r>
        <w:rPr>
          <w:rFonts w:hint="default" w:ascii="NEU-BZ" w:hAnsi="NEU-BZ"/>
          <w:vertAlign w:val="subscript"/>
        </w:rPr>
        <w:t>1</w:t>
      </w:r>
      <w:r>
        <w:rPr>
          <w:rFonts w:hint="default" w:eastAsia="方正书宋_GBK"/>
        </w:rPr>
        <w:t>和</w:t>
      </w:r>
      <w:r>
        <w:rPr>
          <w:rFonts w:hint="default" w:ascii="NEU-BZ" w:hAnsi="NEU-BZ"/>
          <w:i/>
        </w:rPr>
        <w:t>B</w:t>
      </w:r>
      <w:r>
        <w:rPr>
          <w:rFonts w:hint="default" w:ascii="NEU-BZ" w:hAnsi="NEU-BZ"/>
          <w:vertAlign w:val="subscript"/>
        </w:rPr>
        <w:t>2</w:t>
      </w:r>
    </w:p>
    <w:p w14:paraId="2EA1B953">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同时以相同的变化率减小</w:t>
      </w:r>
      <w:r>
        <w:rPr>
          <w:rFonts w:hint="default" w:ascii="NEU-BZ" w:hAnsi="NEU-BZ"/>
          <w:i/>
        </w:rPr>
        <w:t>B</w:t>
      </w:r>
      <w:r>
        <w:rPr>
          <w:rFonts w:hint="default" w:ascii="NEU-BZ" w:hAnsi="NEU-BZ"/>
          <w:vertAlign w:val="subscript"/>
        </w:rPr>
        <w:t>1</w:t>
      </w:r>
      <w:r>
        <w:rPr>
          <w:rFonts w:hint="default" w:eastAsia="方正书宋_GBK"/>
        </w:rPr>
        <w:t>和</w:t>
      </w:r>
      <w:r>
        <w:rPr>
          <w:rFonts w:hint="default" w:ascii="NEU-BZ" w:hAnsi="NEU-BZ"/>
          <w:i/>
        </w:rPr>
        <w:t>B</w:t>
      </w:r>
      <w:r>
        <w:rPr>
          <w:rFonts w:hint="default" w:ascii="NEU-BZ" w:hAnsi="NEU-BZ"/>
          <w:vertAlign w:val="subscript"/>
        </w:rPr>
        <w:t>2</w:t>
      </w:r>
    </w:p>
    <w:p w14:paraId="4E0B0CC8">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ascii="NEU-BZ" w:hAnsi="NEU-BZ"/>
          <w:i/>
          <w:color w:val="00B0F0"/>
          <w:u w:val="wave"/>
        </w:rPr>
        <w:t>B</w:t>
      </w:r>
      <w:r>
        <w:rPr>
          <w:rFonts w:hint="default" w:ascii="NEU-BZ" w:hAnsi="NEU-BZ"/>
          <w:color w:val="00B0F0"/>
          <w:u w:val="wave"/>
          <w:vertAlign w:val="subscript"/>
        </w:rPr>
        <w:t>1</w:t>
      </w:r>
      <w:r>
        <w:rPr>
          <w:rFonts w:hint="default" w:eastAsia="方正楷体_GBK"/>
          <w:color w:val="00B0F0"/>
          <w:u w:val="wave"/>
        </w:rPr>
        <w:t>和</w:t>
      </w:r>
      <w:r>
        <w:rPr>
          <w:rFonts w:hint="default" w:ascii="NEU-BZ" w:hAnsi="NEU-BZ"/>
          <w:i/>
          <w:color w:val="00B0F0"/>
          <w:u w:val="wave"/>
        </w:rPr>
        <w:t>B</w:t>
      </w:r>
      <w:r>
        <w:rPr>
          <w:rFonts w:hint="default" w:ascii="NEU-BZ" w:hAnsi="NEU-BZ"/>
          <w:color w:val="00B0F0"/>
          <w:u w:val="wave"/>
          <w:vertAlign w:val="subscript"/>
        </w:rPr>
        <w:t>2</w:t>
      </w:r>
      <w:r>
        <w:rPr>
          <w:rFonts w:hint="default" w:eastAsia="方正楷体_GBK"/>
          <w:color w:val="00B0F0"/>
          <w:u w:val="wave"/>
        </w:rPr>
        <w:t>大小相等、方向相反</w:t>
      </w:r>
      <w:r>
        <w:rPr>
          <w:rFonts w:hint="default" w:eastAsia="方正楷体_GBK"/>
          <w:color w:val="00B0F0"/>
        </w:rPr>
        <w:t>”</w:t>
      </w:r>
      <w:r>
        <w:rPr>
          <w:rFonts w:hint="default" w:eastAsia="方正书宋_GBK"/>
          <w:color w:val="00B0F0"/>
        </w:rPr>
        <w:t>和</w:t>
      </w:r>
      <w:r>
        <w:rPr>
          <w:rFonts w:hint="default" w:eastAsia="方正楷体_GBK"/>
          <w:color w:val="00B0F0"/>
        </w:rPr>
        <w:t>“</w:t>
      </w:r>
      <w:r>
        <w:rPr>
          <w:rFonts w:hint="default" w:eastAsia="方正楷体_GBK"/>
          <w:color w:val="00B0F0"/>
          <w:u w:val="wave"/>
        </w:rPr>
        <w:t>会在环中产生逆时针方向感应电流</w:t>
      </w:r>
      <w:r>
        <w:rPr>
          <w:rFonts w:hint="default" w:eastAsia="方正楷体_GBK"/>
          <w:color w:val="00B0F0"/>
        </w:rPr>
        <w:t>”</w:t>
      </w:r>
      <w:r>
        <w:rPr>
          <w:rFonts w:hint="default" w:ascii="NEU-BZ" w:hAnsi="NEU-BZ"/>
          <w:i/>
          <w:color w:val="00B0F0"/>
        </w:rPr>
        <w:t>.</w:t>
      </w:r>
      <w:r>
        <w:rPr>
          <w:rFonts w:hint="default" w:eastAsia="方正楷体_GBK"/>
          <w:color w:val="00B0F0"/>
        </w:rPr>
        <w:t>通过产生感应电流的方向</w:t>
      </w:r>
      <w:r>
        <w:rPr>
          <w:rFonts w:hint="default" w:ascii="方正楷体_GBK" w:hAnsi="方正楷体_GBK"/>
          <w:color w:val="00B0F0"/>
        </w:rPr>
        <w:t>,</w:t>
      </w:r>
      <w:r>
        <w:rPr>
          <w:rFonts w:hint="default" w:eastAsia="方正楷体_GBK"/>
          <w:color w:val="00B0F0"/>
        </w:rPr>
        <w:t>利用楞次定律反推原磁场的变化情况</w:t>
      </w:r>
      <w:r>
        <w:rPr>
          <w:rFonts w:hint="default" w:ascii="NEU-BZ" w:hAnsi="NEU-BZ"/>
          <w:i/>
          <w:color w:val="00B0F0"/>
        </w:rPr>
        <w:t>.</w:t>
      </w:r>
    </w:p>
    <w:p w14:paraId="0E47790F">
      <w:pPr>
        <w:spacing w:line="360" w:lineRule="auto"/>
        <w:ind w:firstLineChars="200"/>
        <w:rPr>
          <w:rFonts w:hint="default" w:eastAsia="方正书宋_GBK"/>
        </w:rPr>
      </w:pPr>
      <w:r>
        <w:rPr>
          <w:rFonts w:hint="default" w:eastAsia="方正书宋_GBK"/>
        </w:rPr>
        <w:t>由于两匀强磁场的磁感应强度</w:t>
      </w:r>
      <w:r>
        <w:rPr>
          <w:rFonts w:hint="default" w:ascii="NEU-BZ" w:hAnsi="NEU-BZ"/>
          <w:i/>
        </w:rPr>
        <w:t>B</w:t>
      </w:r>
      <w:r>
        <w:rPr>
          <w:rFonts w:hint="default" w:ascii="NEU-BZ" w:hAnsi="NEU-BZ"/>
          <w:vertAlign w:val="subscript"/>
        </w:rPr>
        <w:t>1</w:t>
      </w:r>
      <w:r>
        <w:rPr>
          <w:rFonts w:hint="default" w:eastAsia="方正书宋_GBK"/>
        </w:rPr>
        <w:t>和</w:t>
      </w:r>
      <w:r>
        <w:rPr>
          <w:rFonts w:hint="default" w:ascii="NEU-BZ" w:hAnsi="NEU-BZ"/>
          <w:i/>
        </w:rPr>
        <w:t>B</w:t>
      </w:r>
      <w:r>
        <w:rPr>
          <w:rFonts w:hint="default" w:ascii="NEU-BZ" w:hAnsi="NEU-BZ"/>
          <w:vertAlign w:val="subscript"/>
        </w:rPr>
        <w:t>2</w:t>
      </w:r>
      <w:r>
        <w:rPr>
          <w:rFonts w:hint="default" w:eastAsia="方正书宋_GBK"/>
        </w:rPr>
        <w:t>大小相等、方向相反</w:t>
      </w:r>
      <w:r>
        <w:rPr>
          <w:rFonts w:hint="default" w:ascii="方正书宋_GBK" w:hAnsi="方正书宋_GBK"/>
        </w:rPr>
        <w:t>,</w:t>
      </w:r>
      <w:r>
        <w:rPr>
          <w:rFonts w:hint="default" w:eastAsia="方正书宋_GBK"/>
        </w:rPr>
        <w:t>金属圆环的直径与两磁场的边界重合</w:t>
      </w:r>
      <w:r>
        <w:rPr>
          <w:rFonts w:hint="default" w:ascii="方正书宋_GBK" w:hAnsi="方正书宋_GBK"/>
        </w:rPr>
        <w:t>,</w:t>
      </w:r>
      <w:r>
        <w:rPr>
          <w:rFonts w:hint="default" w:eastAsia="方正书宋_GBK"/>
        </w:rPr>
        <w:t>变化前金属圆环的磁通量为</w:t>
      </w:r>
      <w:r>
        <w:rPr>
          <w:rFonts w:hint="default" w:ascii="NEU-BZ" w:hAnsi="NEU-BZ"/>
        </w:rPr>
        <w:t>0</w:t>
      </w:r>
      <w:r>
        <w:rPr>
          <w:rFonts w:hint="default" w:ascii="方正书宋_GBK" w:hAnsi="方正书宋_GBK"/>
        </w:rPr>
        <w:t>,</w:t>
      </w:r>
      <w:r>
        <w:rPr>
          <w:rFonts w:hint="default" w:eastAsia="方正书宋_GBK"/>
        </w:rPr>
        <w:t>要使环中产生逆时针方向的感应电流</w:t>
      </w:r>
      <w:r>
        <w:rPr>
          <w:rFonts w:hint="default" w:ascii="方正书宋_GBK" w:hAnsi="方正书宋_GBK"/>
        </w:rPr>
        <w:t>,</w:t>
      </w:r>
      <w:r>
        <w:rPr>
          <w:rFonts w:hint="default" w:eastAsia="方正书宋_GBK"/>
        </w:rPr>
        <w:t>感应电流产生的感应磁场方向垂直纸面向外</w:t>
      </w:r>
      <w:r>
        <w:rPr>
          <w:rFonts w:hint="default" w:ascii="方正书宋_GBK" w:hAnsi="方正书宋_GBK"/>
        </w:rPr>
        <w:t>,</w:t>
      </w:r>
      <w:r>
        <w:rPr>
          <w:rFonts w:hint="default" w:eastAsia="方正书宋_GBK"/>
        </w:rPr>
        <w:t>根据楞次定律可知</w:t>
      </w:r>
      <w:r>
        <w:rPr>
          <w:rFonts w:hint="default" w:ascii="方正书宋_GBK" w:hAnsi="方正书宋_GBK"/>
        </w:rPr>
        <w:t>,</w:t>
      </w:r>
      <w:r>
        <w:rPr>
          <w:rFonts w:hint="default" w:eastAsia="方正书宋_GBK"/>
        </w:rPr>
        <w:t>金属圆环的磁通量变化只能是向里增大或向外减小</w:t>
      </w:r>
      <w:r>
        <w:rPr>
          <w:rFonts w:hint="default" w:ascii="方正书宋_GBK" w:hAnsi="方正书宋_GBK"/>
        </w:rPr>
        <w:t>,</w:t>
      </w:r>
      <w:r>
        <w:rPr>
          <w:rFonts w:hint="default" w:eastAsia="方正书宋_GBK"/>
        </w:rPr>
        <w:t>可能的变化如下</w:t>
      </w:r>
      <w:r>
        <w:rPr>
          <w:rFonts w:hint="default" w:ascii="方正书宋_GBK" w:hAnsi="方正书宋_GBK"/>
        </w:rPr>
        <w:t>:</w:t>
      </w:r>
      <w:r>
        <w:rPr>
          <w:rFonts w:hint="default" w:ascii="NEU-BZ" w:hAnsi="NEU-BZ"/>
        </w:rPr>
        <w:t>①</w:t>
      </w:r>
      <w:r>
        <w:rPr>
          <w:rFonts w:hint="default" w:ascii="NEU-BZ" w:hAnsi="NEU-BZ"/>
          <w:i/>
        </w:rPr>
        <w:t>B</w:t>
      </w:r>
      <w:r>
        <w:rPr>
          <w:rFonts w:hint="default" w:ascii="NEU-BZ" w:hAnsi="NEU-BZ"/>
          <w:vertAlign w:val="subscript"/>
        </w:rPr>
        <w:t>1</w:t>
      </w:r>
      <w:r>
        <w:rPr>
          <w:rFonts w:hint="default" w:eastAsia="方正书宋_GBK"/>
        </w:rPr>
        <w:t>和</w:t>
      </w:r>
      <w:r>
        <w:rPr>
          <w:rFonts w:hint="default" w:ascii="NEU-BZ" w:hAnsi="NEU-BZ"/>
          <w:i/>
        </w:rPr>
        <w:t>B</w:t>
      </w:r>
      <w:r>
        <w:rPr>
          <w:rFonts w:hint="default" w:ascii="NEU-BZ" w:hAnsi="NEU-BZ"/>
          <w:vertAlign w:val="subscript"/>
        </w:rPr>
        <w:t>2</w:t>
      </w:r>
      <w:r>
        <w:rPr>
          <w:rFonts w:hint="default" w:eastAsia="方正书宋_GBK"/>
        </w:rPr>
        <w:t>同时增大</w:t>
      </w:r>
      <w:r>
        <w:rPr>
          <w:rFonts w:hint="default" w:ascii="方正书宋_GBK" w:hAnsi="方正书宋_GBK"/>
        </w:rPr>
        <w:t>,</w:t>
      </w:r>
      <w:r>
        <w:rPr>
          <w:rFonts w:hint="default" w:ascii="NEU-BZ" w:hAnsi="NEU-BZ"/>
          <w:i/>
        </w:rPr>
        <w:t>B</w:t>
      </w:r>
      <w:r>
        <w:rPr>
          <w:rFonts w:hint="default" w:ascii="NEU-BZ" w:hAnsi="NEU-BZ"/>
          <w:vertAlign w:val="subscript"/>
        </w:rPr>
        <w:t>1</w:t>
      </w:r>
      <w:r>
        <w:rPr>
          <w:rFonts w:hint="default" w:eastAsia="方正书宋_GBK"/>
        </w:rPr>
        <w:t>比</w:t>
      </w:r>
      <w:r>
        <w:rPr>
          <w:rFonts w:hint="default" w:ascii="NEU-BZ" w:hAnsi="NEU-BZ"/>
          <w:i/>
        </w:rPr>
        <w:t>B</w:t>
      </w:r>
      <w:r>
        <w:rPr>
          <w:rFonts w:hint="default" w:ascii="NEU-BZ" w:hAnsi="NEU-BZ"/>
          <w:vertAlign w:val="subscript"/>
        </w:rPr>
        <w:t>2</w:t>
      </w:r>
      <w:r>
        <w:rPr>
          <w:rFonts w:hint="default" w:eastAsia="方正书宋_GBK"/>
        </w:rPr>
        <w:t>增大得快</w:t>
      </w:r>
      <w:r>
        <w:rPr>
          <w:rFonts w:hint="default" w:ascii="方正书宋_GBK" w:hAnsi="方正书宋_GBK"/>
        </w:rPr>
        <w:t>;</w:t>
      </w:r>
      <w:r>
        <w:rPr>
          <w:rFonts w:hint="default" w:ascii="NEU-BZ" w:hAnsi="NEU-BZ"/>
        </w:rPr>
        <w:t>②</w:t>
      </w:r>
      <w:r>
        <w:rPr>
          <w:rFonts w:hint="default" w:ascii="NEU-BZ" w:hAnsi="NEU-BZ"/>
          <w:i/>
        </w:rPr>
        <w:t>B</w:t>
      </w:r>
      <w:r>
        <w:rPr>
          <w:rFonts w:hint="default" w:ascii="NEU-BZ" w:hAnsi="NEU-BZ"/>
          <w:vertAlign w:val="subscript"/>
        </w:rPr>
        <w:t>1</w:t>
      </w:r>
      <w:r>
        <w:rPr>
          <w:rFonts w:hint="default" w:eastAsia="方正书宋_GBK"/>
        </w:rPr>
        <w:t>和</w:t>
      </w:r>
      <w:r>
        <w:rPr>
          <w:rFonts w:hint="default" w:ascii="NEU-BZ" w:hAnsi="NEU-BZ"/>
          <w:i/>
        </w:rPr>
        <w:t>B</w:t>
      </w:r>
      <w:r>
        <w:rPr>
          <w:rFonts w:hint="default" w:ascii="NEU-BZ" w:hAnsi="NEU-BZ"/>
          <w:vertAlign w:val="subscript"/>
        </w:rPr>
        <w:t>2</w:t>
      </w:r>
      <w:r>
        <w:rPr>
          <w:rFonts w:hint="default" w:eastAsia="方正书宋_GBK"/>
        </w:rPr>
        <w:t>同时减小</w:t>
      </w:r>
      <w:r>
        <w:rPr>
          <w:rFonts w:hint="default" w:ascii="方正书宋_GBK" w:hAnsi="方正书宋_GBK"/>
        </w:rPr>
        <w:t>,</w:t>
      </w:r>
      <w:r>
        <w:rPr>
          <w:rFonts w:hint="default" w:ascii="NEU-BZ" w:hAnsi="NEU-BZ"/>
          <w:i/>
        </w:rPr>
        <w:t>B</w:t>
      </w:r>
      <w:r>
        <w:rPr>
          <w:rFonts w:hint="default" w:ascii="NEU-BZ" w:hAnsi="NEU-BZ"/>
          <w:vertAlign w:val="subscript"/>
        </w:rPr>
        <w:t>1</w:t>
      </w:r>
      <w:r>
        <w:rPr>
          <w:rFonts w:hint="default" w:eastAsia="方正书宋_GBK"/>
        </w:rPr>
        <w:t>比</w:t>
      </w:r>
      <w:r>
        <w:rPr>
          <w:rFonts w:hint="default" w:ascii="NEU-BZ" w:hAnsi="NEU-BZ"/>
          <w:i/>
        </w:rPr>
        <w:t>B</w:t>
      </w:r>
      <w:r>
        <w:rPr>
          <w:rFonts w:hint="default" w:ascii="NEU-BZ" w:hAnsi="NEU-BZ"/>
          <w:vertAlign w:val="subscript"/>
        </w:rPr>
        <w:t>2</w:t>
      </w:r>
      <w:r>
        <w:rPr>
          <w:rFonts w:hint="default" w:eastAsia="方正书宋_GBK"/>
        </w:rPr>
        <w:t>减小得慢</w:t>
      </w:r>
      <w:r>
        <w:rPr>
          <w:rFonts w:hint="default" w:ascii="方正书宋_GBK" w:hAnsi="方正书宋_GBK"/>
        </w:rPr>
        <w:t>;</w:t>
      </w:r>
      <w:r>
        <w:rPr>
          <w:rFonts w:hint="default" w:ascii="NEU-BZ" w:hAnsi="NEU-BZ"/>
        </w:rPr>
        <w:t>③</w:t>
      </w:r>
      <w:r>
        <w:rPr>
          <w:rFonts w:hint="default" w:eastAsia="方正书宋_GBK"/>
        </w:rPr>
        <w:t>增大</w:t>
      </w:r>
      <w:r>
        <w:rPr>
          <w:rFonts w:hint="default" w:ascii="NEU-BZ" w:hAnsi="NEU-BZ"/>
          <w:i/>
        </w:rPr>
        <w:t>B</w:t>
      </w:r>
      <w:r>
        <w:rPr>
          <w:rFonts w:hint="default" w:ascii="NEU-BZ" w:hAnsi="NEU-BZ"/>
          <w:vertAlign w:val="subscript"/>
        </w:rPr>
        <w:t>1</w:t>
      </w:r>
      <w:r>
        <w:rPr>
          <w:rFonts w:hint="default" w:ascii="方正书宋_GBK" w:hAnsi="方正书宋_GBK"/>
        </w:rPr>
        <w:t>,</w:t>
      </w:r>
      <w:r>
        <w:rPr>
          <w:rFonts w:hint="default" w:eastAsia="方正书宋_GBK"/>
        </w:rPr>
        <w:t>同时减小</w:t>
      </w:r>
      <w:r>
        <w:rPr>
          <w:rFonts w:hint="default" w:ascii="NEU-BZ" w:hAnsi="NEU-BZ"/>
          <w:i/>
        </w:rPr>
        <w:t>B</w:t>
      </w:r>
      <w:r>
        <w:rPr>
          <w:rFonts w:hint="default" w:ascii="NEU-BZ" w:hAnsi="NEU-BZ"/>
          <w:vertAlign w:val="subscript"/>
        </w:rPr>
        <w:t>2</w:t>
      </w:r>
      <w:r>
        <w:rPr>
          <w:rFonts w:hint="default" w:ascii="方正书宋_GBK" w:hAnsi="方正书宋_GBK"/>
        </w:rPr>
        <w:t>;</w:t>
      </w:r>
      <w:r>
        <w:rPr>
          <w:rFonts w:hint="default" w:eastAsia="方正书宋_GBK"/>
        </w:rPr>
        <w:t>选项</w:t>
      </w:r>
      <w:r>
        <w:rPr>
          <w:rFonts w:hint="default" w:ascii="NEU-BZ" w:hAnsi="NEU-BZ"/>
        </w:rPr>
        <w:t>A</w:t>
      </w:r>
      <w:r>
        <w:rPr>
          <w:rFonts w:hint="default" w:eastAsia="方正书宋_GBK"/>
        </w:rPr>
        <w:t>正确</w:t>
      </w:r>
      <w:r>
        <w:rPr>
          <w:rFonts w:hint="default" w:ascii="方正书宋_GBK" w:hAnsi="方正书宋_GBK"/>
        </w:rPr>
        <w:t>,</w:t>
      </w:r>
      <w:r>
        <w:rPr>
          <w:rFonts w:hint="default" w:ascii="NEU-BZ" w:hAnsi="NEU-BZ"/>
        </w:rPr>
        <w:t>B</w:t>
      </w:r>
      <w:r>
        <w:rPr>
          <w:rFonts w:hint="default" w:eastAsia="方正书宋_GBK"/>
        </w:rPr>
        <w:t>、</w:t>
      </w:r>
      <w:r>
        <w:rPr>
          <w:rFonts w:hint="default" w:ascii="NEU-BZ" w:hAnsi="NEU-BZ"/>
        </w:rPr>
        <w:t>C</w:t>
      </w:r>
      <w:r>
        <w:rPr>
          <w:rFonts w:hint="default" w:eastAsia="方正书宋_GBK"/>
        </w:rPr>
        <w:t>、</w:t>
      </w:r>
      <w:r>
        <w:rPr>
          <w:rFonts w:hint="default" w:ascii="NEU-BZ" w:hAnsi="NEU-BZ"/>
        </w:rPr>
        <w:t>D</w:t>
      </w:r>
      <w:r>
        <w:rPr>
          <w:rFonts w:hint="default" w:eastAsia="方正书宋_GBK"/>
        </w:rPr>
        <w:t>错误</w:t>
      </w:r>
      <w:r>
        <w:rPr>
          <w:rFonts w:hint="default" w:ascii="NEU-BZ" w:hAnsi="NEU-BZ"/>
          <w:i/>
        </w:rPr>
        <w:t>.</w:t>
      </w:r>
    </w:p>
    <w:p w14:paraId="682512FF">
      <w:pPr>
        <w:spacing w:line="360" w:lineRule="auto"/>
        <w:rPr>
          <w:rFonts w:hint="default" w:eastAsia="方正书宋_GBK"/>
        </w:rPr>
      </w:pPr>
      <w:r>
        <w:rPr>
          <w:rFonts w:hint="default" w:eastAsia="方正黑体_GBK"/>
          <w:color w:val="666666"/>
        </w:rPr>
        <w:t>答案</w:t>
      </w:r>
      <w:r>
        <w:rPr>
          <w:rFonts w:hint="default" w:ascii="NEU-F6" w:hAnsi="NEU-F6"/>
        </w:rPr>
        <w:t>A</w:t>
      </w:r>
    </w:p>
    <w:p w14:paraId="73F02476">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题型2电磁感应与动力学的综合</w:t>
      </w:r>
      <w:r>
        <w:ptab w:relativeTo="margin" w:alignment="right" w:leader="none"/>
      </w:r>
      <w:r>
        <w:drawing>
          <wp:inline distT="0" distB="0" distL="114300" distR="114300">
            <wp:extent cx="107950" cy="107950"/>
            <wp:effectExtent l="0" t="0" r="0" b="0"/>
            <wp:docPr id="134" name="image1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122.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135" name="image1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image123.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W w:w="976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9760"/>
      </w:tblGrid>
      <w:tr w14:paraId="539CD72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34" w:hRule="atLeast"/>
          <w:jc w:val="center"/>
        </w:trPr>
        <w:tc>
          <w:tcPr>
            <w:tcW w:w="9760" w:type="dxa"/>
            <w:tcMar>
              <w:top w:w="23" w:type="dxa"/>
              <w:left w:w="42" w:type="dxa"/>
              <w:bottom w:w="23" w:type="dxa"/>
              <w:right w:w="42" w:type="dxa"/>
            </w:tcMar>
            <w:vAlign w:val="center"/>
          </w:tcPr>
          <w:p w14:paraId="259CFBD3">
            <w:pPr>
              <w:spacing w:line="360" w:lineRule="auto"/>
              <w:rPr>
                <w:rFonts w:hint="default" w:eastAsia="方正黑体_GBK"/>
                <w:color w:val="00B0F0"/>
              </w:rPr>
            </w:pPr>
            <w:r>
              <w:rPr>
                <w:rFonts w:hint="default" w:eastAsia="方正大黑_GBK"/>
                <w:color w:val="00B0F0"/>
                <w:sz w:val="20"/>
                <w:szCs w:val="20"/>
              </w:rPr>
              <w:t>备考策略</w:t>
            </w:r>
          </w:p>
          <w:p w14:paraId="4E912D30">
            <w:pPr>
              <w:spacing w:line="360" w:lineRule="auto"/>
              <w:rPr>
                <w:rFonts w:hint="default" w:eastAsia="方正黑体_GBK"/>
              </w:rPr>
            </w:pPr>
            <w:r>
              <w:rPr>
                <w:rFonts w:hint="default" w:eastAsia="方正黑体_GBK"/>
              </w:rPr>
              <w:t>解决电磁感应与动力学综合问题的方法</w:t>
            </w:r>
          </w:p>
          <w:p w14:paraId="56A5EB25">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电磁感应过程</w:t>
            </w:r>
            <w:r>
              <w:rPr>
                <w:rFonts w:hint="default" w:ascii="方正书宋_GBK" w:hAnsi="方正书宋_GBK"/>
              </w:rPr>
              <w:t>:</w:t>
            </w:r>
            <w:r>
              <w:rPr>
                <w:rFonts w:hint="default" w:eastAsia="方正书宋_GBK"/>
              </w:rPr>
              <w:t>感生电动势</w:t>
            </w:r>
            <w:r>
              <w:rPr>
                <w:rFonts w:hint="default" w:ascii="NEU-BZ" w:hAnsi="NEU-BZ"/>
                <w:i/>
              </w:rPr>
              <w:t>E</w:t>
            </w:r>
            <w:r>
              <w:rPr>
                <w:rFonts w:hint="default" w:ascii="NEU-BZ" w:hAnsi="NEU-BZ"/>
              </w:rPr>
              <w:t>=</w:t>
            </w:r>
            <w:r>
              <w:rPr>
                <w:rFonts w:hint="default" w:ascii="NEU-BZ" w:hAnsi="NEU-BZ"/>
                <w:i/>
              </w:rPr>
              <w:t>n</w:t>
            </w:r>
            <m:oMath>
              <m:f>
                <m:fPr/>
                <m:num>
                  <m:r>
                    <m:rPr/>
                    <w:rPr>
                      <w:rFonts w:ascii="Cambria Math" w:hAnsi="Cambria Math"/>
                    </w:rPr>
                    <m:t>Δ</m:t>
                  </m:r>
                  <m:r>
                    <m:rPr>
                      <m:sty m:val="p"/>
                    </m:rPr>
                    <w:rPr>
                      <w:rFonts w:ascii="Cambria Math" w:hAnsi="Cambria Math"/>
                    </w:rPr>
                    <m:t>Φ</m:t>
                  </m:r>
                </m:num>
                <m:den>
                  <m:r>
                    <m:rPr/>
                    <w:rPr>
                      <w:rFonts w:ascii="Cambria Math" w:hAnsi="Cambria Math"/>
                    </w:rPr>
                    <m:t>Δ</m:t>
                  </m:r>
                  <m:r>
                    <m:rPr>
                      <m:sty m:val="p"/>
                    </m:rPr>
                    <w:rPr>
                      <w:rFonts w:ascii="Cambria Math" w:hAnsi="Cambria Math"/>
                    </w:rPr>
                    <m:t>t</m:t>
                  </m:r>
                </m:den>
              </m:f>
            </m:oMath>
            <w:r>
              <w:rPr>
                <w:rFonts w:hint="default" w:ascii="方正书宋_GBK" w:hAnsi="方正书宋_GBK"/>
              </w:rPr>
              <w:t>;</w:t>
            </w:r>
            <w:r>
              <w:rPr>
                <w:rFonts w:hint="default" w:eastAsia="方正书宋_GBK"/>
              </w:rPr>
              <w:t>动生电动势</w:t>
            </w:r>
            <w:r>
              <w:rPr>
                <w:rFonts w:hint="default" w:ascii="NEU-BZ" w:hAnsi="NEU-BZ"/>
                <w:i/>
              </w:rPr>
              <w:t>E</w:t>
            </w:r>
            <w:r>
              <w:rPr>
                <w:rFonts w:hint="default" w:ascii="NEU-BZ" w:hAnsi="NEU-BZ"/>
              </w:rPr>
              <w:t>=</w:t>
            </w:r>
            <w:r>
              <w:rPr>
                <w:rFonts w:hint="default" w:ascii="NEU-BZ" w:hAnsi="NEU-BZ"/>
                <w:i/>
              </w:rPr>
              <w:t>BLv</w:t>
            </w:r>
            <w:r>
              <w:rPr>
                <w:rFonts w:hint="default" w:eastAsia="方正书宋_GBK"/>
              </w:rPr>
              <w:t>或</w:t>
            </w:r>
            <w:r>
              <w:rPr>
                <w:rFonts w:hint="default" w:ascii="NEU-BZ" w:hAnsi="NEU-BZ"/>
                <w:i/>
              </w:rPr>
              <w:t>E</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BL</w:t>
            </w:r>
            <w:r>
              <w:rPr>
                <w:rFonts w:hint="default" w:ascii="NEU-BZ" w:hAnsi="NEU-BZ"/>
                <w:vertAlign w:val="superscript"/>
              </w:rPr>
              <w:t>2</w:t>
            </w:r>
            <w:r>
              <w:rPr>
                <w:rFonts w:hint="default" w:ascii="NEU-BZ" w:hAnsi="NEU-BZ"/>
                <w:i/>
              </w:rPr>
              <w:t>ω</w:t>
            </w:r>
            <w:r>
              <w:rPr>
                <w:rFonts w:hint="default" w:ascii="方正书宋_GBK" w:hAnsi="方正书宋_GBK"/>
              </w:rPr>
              <w:t>;</w:t>
            </w:r>
            <w:r>
              <w:rPr>
                <w:rFonts w:hint="default" w:eastAsia="方正书宋_GBK"/>
              </w:rPr>
              <w:t>闭合回路产生的总电流</w:t>
            </w:r>
            <w:r>
              <w:rPr>
                <w:rFonts w:hint="default" w:ascii="NEU-BZ" w:hAnsi="NEU-BZ"/>
                <w:i/>
              </w:rPr>
              <w:t>I</w:t>
            </w:r>
            <w:r>
              <w:rPr>
                <w:rFonts w:hint="default" w:ascii="NEU-BZ" w:hAnsi="NEU-BZ"/>
              </w:rPr>
              <w:t>=</w:t>
            </w:r>
            <m:oMath>
              <m:f>
                <m:fPr/>
                <m:num>
                  <m:r>
                    <m:rPr>
                      <m:sty m:val="p"/>
                    </m:rPr>
                    <w:rPr>
                      <w:rFonts w:ascii="Cambria Math" w:hAnsi="Cambria Math"/>
                    </w:rPr>
                    <m:t>E</m:t>
                  </m:r>
                </m:num>
                <m:den>
                  <m:r>
                    <m:rPr>
                      <m:sty m:val="p"/>
                    </m:rPr>
                    <w:rPr>
                      <w:rFonts w:ascii="Cambria Math" w:hAnsi="Cambria Math"/>
                    </w:rPr>
                    <m:t>R</m:t>
                  </m:r>
                </m:den>
              </m:f>
            </m:oMath>
            <w:r>
              <w:rPr>
                <w:rFonts w:hint="default" w:ascii="NEU-BZ" w:hAnsi="NEU-BZ"/>
                <w:i/>
              </w:rPr>
              <w:t>.</w:t>
            </w:r>
            <w:r>
              <w:rPr>
                <w:rFonts w:hint="default" w:eastAsia="方正书宋_GBK"/>
              </w:rPr>
              <w:t>此时需要做好四个分析</w:t>
            </w:r>
            <w:r>
              <w:rPr>
                <w:rFonts w:hint="default" w:ascii="方正书宋_GBK" w:hAnsi="方正书宋_GBK"/>
              </w:rPr>
              <w:t>:</w:t>
            </w:r>
            <w:r>
              <w:rPr>
                <w:rFonts w:hint="default" w:eastAsia="方正书宋_GBK"/>
              </w:rPr>
              <w:t>源</w:t>
            </w:r>
            <w:r>
              <w:rPr>
                <w:rFonts w:hint="default" w:ascii="方正书宋_GBK" w:hAnsi="方正书宋_GBK"/>
              </w:rPr>
              <w:t>,</w:t>
            </w:r>
            <w:r>
              <w:rPr>
                <w:rFonts w:hint="default" w:eastAsia="方正书宋_GBK"/>
              </w:rPr>
              <w:t>产生电动势的部分</w:t>
            </w:r>
            <w:r>
              <w:rPr>
                <w:rFonts w:hint="default" w:ascii="方正书宋_GBK" w:hAnsi="方正书宋_GBK"/>
              </w:rPr>
              <w:t>,</w:t>
            </w:r>
            <w:r>
              <w:rPr>
                <w:rFonts w:hint="default" w:eastAsia="方正书宋_GBK"/>
              </w:rPr>
              <w:t>根据右手定则判断电势高低</w:t>
            </w:r>
            <w:r>
              <w:rPr>
                <w:rFonts w:hint="default" w:ascii="方正书宋_GBK" w:hAnsi="方正书宋_GBK"/>
              </w:rPr>
              <w:t>;</w:t>
            </w:r>
            <w:r>
              <w:rPr>
                <w:rFonts w:hint="default" w:eastAsia="方正书宋_GBK"/>
              </w:rPr>
              <w:t>路</w:t>
            </w:r>
            <w:r>
              <w:rPr>
                <w:rFonts w:hint="default" w:ascii="方正书宋_GBK" w:hAnsi="方正书宋_GBK"/>
              </w:rPr>
              <w:t>,</w:t>
            </w:r>
            <w:r>
              <w:rPr>
                <w:rFonts w:hint="default" w:eastAsia="方正书宋_GBK"/>
              </w:rPr>
              <w:t>回路中感应电流的流向</w:t>
            </w:r>
            <w:r>
              <w:rPr>
                <w:rFonts w:hint="default" w:ascii="方正书宋_GBK" w:hAnsi="方正书宋_GBK"/>
              </w:rPr>
              <w:t>;</w:t>
            </w:r>
            <w:r>
              <w:rPr>
                <w:rFonts w:hint="default" w:eastAsia="方正书宋_GBK"/>
              </w:rPr>
              <w:t>力</w:t>
            </w:r>
            <w:r>
              <w:rPr>
                <w:rFonts w:hint="default" w:ascii="方正书宋_GBK" w:hAnsi="方正书宋_GBK"/>
              </w:rPr>
              <w:t>,</w:t>
            </w:r>
            <w:r>
              <w:rPr>
                <w:rFonts w:hint="default" w:eastAsia="方正书宋_GBK"/>
              </w:rPr>
              <w:t>安培力</w:t>
            </w:r>
            <w:r>
              <w:rPr>
                <w:rFonts w:hint="default" w:ascii="NEU-BZ" w:hAnsi="NEU-BZ"/>
                <w:i/>
              </w:rPr>
              <w:t>F</w:t>
            </w:r>
            <w:r>
              <w:rPr>
                <w:rFonts w:hint="default" w:ascii="NEU-BZ" w:hAnsi="NEU-BZ"/>
              </w:rPr>
              <w:t>=</w:t>
            </w:r>
            <w:r>
              <w:rPr>
                <w:rFonts w:hint="default" w:ascii="NEU-BZ" w:hAnsi="NEU-BZ"/>
                <w:i/>
              </w:rPr>
              <w:t>BIL</w:t>
            </w:r>
            <w:r>
              <w:rPr>
                <w:rFonts w:hint="default" w:eastAsia="方正书宋_GBK"/>
              </w:rPr>
              <w:t>、外力</w:t>
            </w:r>
            <w:r>
              <w:rPr>
                <w:rFonts w:hint="default" w:ascii="方正书宋_GBK" w:hAnsi="方正书宋_GBK"/>
              </w:rPr>
              <w:t>(</w:t>
            </w:r>
            <w:r>
              <w:rPr>
                <w:rFonts w:hint="default" w:eastAsia="方正书宋_GBK"/>
              </w:rPr>
              <w:t>通常为重力、摩擦力、施加的力</w:t>
            </w:r>
            <w:r>
              <w:rPr>
                <w:rFonts w:hint="default" w:ascii="方正书宋_GBK" w:hAnsi="方正书宋_GBK"/>
              </w:rPr>
              <w:t>);</w:t>
            </w:r>
            <w:r>
              <w:rPr>
                <w:rFonts w:hint="default" w:eastAsia="方正书宋_GBK"/>
              </w:rPr>
              <w:t>运动</w:t>
            </w:r>
            <w:r>
              <w:rPr>
                <w:rFonts w:hint="default" w:ascii="方正书宋_GBK" w:hAnsi="方正书宋_GBK"/>
              </w:rPr>
              <w:t>,</w:t>
            </w:r>
            <w:r>
              <w:rPr>
                <w:rFonts w:hint="default" w:eastAsia="方正书宋_GBK"/>
              </w:rPr>
              <w:t>力会使运动状态发生变化</w:t>
            </w:r>
            <w:r>
              <w:rPr>
                <w:rFonts w:hint="default" w:ascii="方正书宋_GBK" w:hAnsi="方正书宋_GBK"/>
              </w:rPr>
              <w:t>,</w:t>
            </w:r>
            <w:r>
              <w:rPr>
                <w:rFonts w:hint="default" w:eastAsia="方正书宋_GBK"/>
              </w:rPr>
              <w:t>运动状态变化又会影响感应电动势、感应电流</w:t>
            </w:r>
            <w:r>
              <w:rPr>
                <w:rFonts w:hint="default" w:ascii="方正书宋_GBK" w:hAnsi="方正书宋_GBK"/>
              </w:rPr>
              <w:t>,</w:t>
            </w:r>
            <w:r>
              <w:rPr>
                <w:rFonts w:hint="default" w:eastAsia="方正书宋_GBK"/>
              </w:rPr>
              <w:t>再影响力的变化</w:t>
            </w:r>
            <w:r>
              <w:rPr>
                <w:rFonts w:hint="default" w:ascii="NEU-BZ" w:hAnsi="NEU-BZ"/>
                <w:i/>
              </w:rPr>
              <w:t>.</w:t>
            </w:r>
          </w:p>
          <w:p w14:paraId="206DC974">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电磁感应中的动力学运动过程通常是变加速过程</w:t>
            </w:r>
            <w:r>
              <w:rPr>
                <w:rFonts w:hint="default" w:ascii="方正书宋_GBK" w:hAnsi="方正书宋_GBK"/>
              </w:rPr>
              <w:t>,</w:t>
            </w:r>
            <w:r>
              <w:rPr>
                <w:rFonts w:hint="default" w:eastAsia="方正书宋_GBK"/>
              </w:rPr>
              <w:t>常见题眼是物体匀速运动</w:t>
            </w:r>
            <w:r>
              <w:rPr>
                <w:rFonts w:hint="default" w:ascii="方正书宋_GBK" w:hAnsi="方正书宋_GBK"/>
              </w:rPr>
              <w:t>,</w:t>
            </w:r>
            <w:r>
              <w:rPr>
                <w:rFonts w:hint="default" w:eastAsia="方正书宋_GBK"/>
              </w:rPr>
              <w:t>需要对物体进行受力分析</w:t>
            </w:r>
            <w:r>
              <w:rPr>
                <w:rFonts w:hint="default" w:ascii="方正书宋_GBK" w:hAnsi="方正书宋_GBK"/>
              </w:rPr>
              <w:t>,</w:t>
            </w:r>
            <w:r>
              <w:rPr>
                <w:rFonts w:hint="default" w:eastAsia="方正书宋_GBK"/>
              </w:rPr>
              <w:t>列方程</w:t>
            </w:r>
            <w:r>
              <w:rPr>
                <w:rFonts w:hint="default" w:ascii="NEU-BZ" w:hAnsi="NEU-BZ"/>
                <w:i/>
              </w:rPr>
              <w:t>.</w:t>
            </w:r>
          </w:p>
          <w:p w14:paraId="674E096D">
            <w:pPr>
              <w:spacing w:line="360" w:lineRule="auto"/>
              <w:rPr>
                <w:rFonts w:hint="default" w:eastAsia="方正书宋_GBK"/>
              </w:rPr>
            </w:pPr>
            <w:r>
              <w:rPr>
                <w:rFonts w:hint="default" w:ascii="方正书宋_GBK" w:hAnsi="方正书宋_GBK"/>
              </w:rPr>
              <w:t>(</w:t>
            </w:r>
            <w:r>
              <w:rPr>
                <w:rFonts w:hint="default" w:ascii="NEU-BZ" w:hAnsi="NEU-BZ"/>
              </w:rPr>
              <w:t>3</w:t>
            </w:r>
            <w:r>
              <w:rPr>
                <w:rFonts w:hint="default" w:ascii="方正书宋_GBK" w:hAnsi="方正书宋_GBK"/>
              </w:rPr>
              <w:t>)</w:t>
            </w:r>
            <w:r>
              <w:rPr>
                <w:rFonts w:hint="default" w:eastAsia="方正书宋_GBK"/>
              </w:rPr>
              <w:t>电磁感应过程中</w:t>
            </w:r>
            <w:r>
              <w:rPr>
                <w:rFonts w:hint="default" w:ascii="方正书宋_GBK" w:hAnsi="方正书宋_GBK"/>
              </w:rPr>
              <w:t>,</w:t>
            </w:r>
            <w:r>
              <w:rPr>
                <w:rFonts w:hint="default" w:eastAsia="方正书宋_GBK"/>
              </w:rPr>
              <w:t>回路产生的平均电动势</w:t>
            </w:r>
            <m:oMath>
              <m:bar>
                <m:barPr>
                  <m:pos m:val="top"/>
                </m:barPr>
                <m:e>
                  <m:r>
                    <m:rPr>
                      <m:sty m:val="p"/>
                    </m:rPr>
                    <w:rPr>
                      <w:rFonts w:ascii="Cambria Math" w:hAnsi="Cambria Math"/>
                    </w:rPr>
                    <m:t>E</m:t>
                  </m:r>
                </m:e>
              </m:bar>
            </m:oMath>
            <w:r>
              <w:rPr>
                <w:rFonts w:hint="default" w:ascii="NEU-BZ" w:hAnsi="NEU-BZ"/>
              </w:rPr>
              <w:t>=</w:t>
            </w:r>
            <w:r>
              <w:rPr>
                <w:rFonts w:hint="default" w:ascii="NEU-BZ" w:hAnsi="NEU-BZ"/>
                <w:i/>
              </w:rPr>
              <w:t>n</w:t>
            </w:r>
            <m:oMath>
              <m:f>
                <m:fPr/>
                <m:num>
                  <m:r>
                    <m:rPr/>
                    <w:rPr>
                      <w:rFonts w:ascii="Cambria Math" w:hAnsi="Cambria Math"/>
                    </w:rPr>
                    <m:t>Δ</m:t>
                  </m:r>
                  <m:r>
                    <m:rPr>
                      <m:sty m:val="p"/>
                    </m:rPr>
                    <w:rPr>
                      <w:rFonts w:ascii="Cambria Math" w:hAnsi="Cambria Math"/>
                    </w:rPr>
                    <m:t>Φ</m:t>
                  </m:r>
                </m:num>
                <m:den>
                  <m:r>
                    <m:rPr/>
                    <w:rPr>
                      <w:rFonts w:ascii="Cambria Math" w:hAnsi="Cambria Math"/>
                    </w:rPr>
                    <m:t>Δ</m:t>
                  </m:r>
                  <m:r>
                    <m:rPr>
                      <m:sty m:val="p"/>
                    </m:rPr>
                    <w:rPr>
                      <w:rFonts w:ascii="Cambria Math" w:hAnsi="Cambria Math"/>
                    </w:rPr>
                    <m:t>t</m:t>
                  </m:r>
                </m:den>
              </m:f>
            </m:oMath>
            <w:r>
              <w:rPr>
                <w:rFonts w:hint="default" w:ascii="方正书宋_GBK" w:hAnsi="方正书宋_GBK"/>
              </w:rPr>
              <w:t>,</w:t>
            </w:r>
            <w:r>
              <w:rPr>
                <w:rFonts w:hint="default" w:eastAsia="方正书宋_GBK"/>
              </w:rPr>
              <w:t>平均电流</w:t>
            </w:r>
            <m:oMath>
              <m:bar>
                <m:barPr>
                  <m:pos m:val="top"/>
                </m:barPr>
                <m:e>
                  <m:r>
                    <m:rPr>
                      <m:sty m:val="p"/>
                    </m:rPr>
                    <w:rPr>
                      <w:rFonts w:ascii="Cambria Math" w:hAnsi="Cambria Math"/>
                    </w:rPr>
                    <m:t>I</m:t>
                  </m:r>
                </m:e>
              </m:bar>
            </m:oMath>
            <w:r>
              <w:rPr>
                <w:rFonts w:hint="default" w:ascii="NEU-BZ" w:hAnsi="NEU-BZ"/>
              </w:rPr>
              <w:t>=</w:t>
            </w:r>
            <m:oMath>
              <m:f>
                <m:fPr/>
                <m:num>
                  <m:bar>
                    <m:barPr>
                      <m:pos m:val="top"/>
                    </m:barPr>
                    <m:e>
                      <m:r>
                        <m:rPr>
                          <m:sty m:val="p"/>
                        </m:rPr>
                        <w:rPr>
                          <w:rFonts w:ascii="Cambria Math" w:hAnsi="Cambria Math"/>
                        </w:rPr>
                        <m:t>E</m:t>
                      </m:r>
                    </m:e>
                  </m:bar>
                </m:num>
                <m:den>
                  <m:r>
                    <m:rPr>
                      <m:sty m:val="p"/>
                    </m:rPr>
                    <w:rPr>
                      <w:rFonts w:ascii="Cambria Math" w:hAnsi="Cambria Math"/>
                    </w:rPr>
                    <m:t>R</m:t>
                  </m:r>
                </m:den>
              </m:f>
            </m:oMath>
            <w:r>
              <w:rPr>
                <w:rFonts w:hint="default" w:ascii="方正书宋_GBK" w:hAnsi="方正书宋_GBK"/>
              </w:rPr>
              <w:t>,</w:t>
            </w:r>
            <w:r>
              <w:rPr>
                <w:rFonts w:hint="default" w:eastAsia="方正书宋_GBK"/>
              </w:rPr>
              <w:t>流过电路的电荷量</w:t>
            </w:r>
            <w:r>
              <w:rPr>
                <w:rFonts w:hint="default" w:ascii="NEU-BZ" w:hAnsi="NEU-BZ"/>
                <w:i/>
              </w:rPr>
              <w:t>q</w:t>
            </w:r>
            <w:r>
              <w:rPr>
                <w:rFonts w:hint="default" w:ascii="NEU-BZ" w:hAnsi="NEU-BZ"/>
              </w:rPr>
              <w:t>=</w:t>
            </w:r>
            <m:oMath>
              <m:bar>
                <m:barPr>
                  <m:pos m:val="top"/>
                </m:barPr>
                <m:e>
                  <m:r>
                    <m:rPr>
                      <m:sty m:val="p"/>
                    </m:rPr>
                    <w:rPr>
                      <w:rFonts w:ascii="Cambria Math" w:hAnsi="Cambria Math"/>
                    </w:rPr>
                    <m:t>I</m:t>
                  </m:r>
                </m:e>
              </m:bar>
            </m:oMath>
            <w:r>
              <w:rPr>
                <w:rFonts w:hint="default" w:ascii="NEU-BZ" w:hAnsi="NEU-BZ"/>
                <w:i/>
              </w:rPr>
              <w:t>Δt</w:t>
            </w:r>
            <w:r>
              <w:rPr>
                <w:rFonts w:hint="default" w:ascii="方正书宋_GBK" w:hAnsi="方正书宋_GBK"/>
              </w:rPr>
              <w:t>,</w:t>
            </w:r>
            <w:r>
              <w:rPr>
                <w:rFonts w:hint="default" w:eastAsia="方正书宋_GBK"/>
              </w:rPr>
              <w:t>联立方程有</w:t>
            </w:r>
            <w:r>
              <w:rPr>
                <w:rFonts w:hint="default" w:ascii="NEU-BZ" w:hAnsi="NEU-BZ"/>
                <w:i/>
              </w:rPr>
              <w:t>q</w:t>
            </w:r>
            <w:r>
              <w:rPr>
                <w:rFonts w:hint="default" w:ascii="NEU-BZ" w:hAnsi="NEU-BZ"/>
              </w:rPr>
              <w:t>=</w:t>
            </w:r>
            <w:r>
              <w:rPr>
                <w:rFonts w:hint="default" w:ascii="NEU-BZ" w:hAnsi="NEU-BZ"/>
                <w:i/>
              </w:rPr>
              <w:t>n</w:t>
            </w:r>
            <m:oMath>
              <m:f>
                <m:fPr/>
                <m:num>
                  <m:r>
                    <m:rPr/>
                    <w:rPr>
                      <w:rFonts w:ascii="Cambria Math" w:hAnsi="Cambria Math"/>
                    </w:rPr>
                    <m:t>Δ</m:t>
                  </m:r>
                  <m:r>
                    <m:rPr>
                      <m:sty m:val="p"/>
                    </m:rPr>
                    <w:rPr>
                      <w:rFonts w:ascii="Cambria Math" w:hAnsi="Cambria Math"/>
                    </w:rPr>
                    <m:t>Φ</m:t>
                  </m:r>
                </m:num>
                <m:den>
                  <m:r>
                    <m:rPr>
                      <m:sty m:val="p"/>
                    </m:rPr>
                    <w:rPr>
                      <w:rFonts w:ascii="Cambria Math" w:hAnsi="Cambria Math"/>
                    </w:rPr>
                    <m:t>R</m:t>
                  </m:r>
                </m:den>
              </m:f>
            </m:oMath>
            <w:r>
              <w:rPr>
                <w:rFonts w:hint="default" w:ascii="NEU-BZ" w:hAnsi="NEU-BZ"/>
                <w:i/>
              </w:rPr>
              <w:t>.</w:t>
            </w:r>
          </w:p>
          <w:p w14:paraId="0169E227">
            <w:pPr>
              <w:spacing w:line="360" w:lineRule="auto"/>
              <w:rPr>
                <w:rFonts w:hint="default" w:eastAsia="方正书宋_GBK"/>
              </w:rPr>
            </w:pPr>
            <w:r>
              <w:rPr>
                <w:rFonts w:hint="default" w:eastAsia="方正书宋_GBK"/>
              </w:rPr>
              <w:t>注意</w:t>
            </w:r>
            <w:r>
              <w:rPr>
                <w:rFonts w:hint="default" w:ascii="方正书宋_GBK" w:hAnsi="方正书宋_GBK"/>
              </w:rPr>
              <w:t>:</w:t>
            </w:r>
            <w:r>
              <w:rPr>
                <w:rFonts w:hint="default" w:eastAsia="方正书宋_GBK"/>
              </w:rPr>
              <w:t>通常电荷量的求解会和动量关联</w:t>
            </w:r>
            <w:r>
              <w:rPr>
                <w:rFonts w:hint="default" w:ascii="方正书宋_GBK" w:hAnsi="方正书宋_GBK"/>
              </w:rPr>
              <w:t>,</w:t>
            </w:r>
            <w:r>
              <w:rPr>
                <w:rFonts w:hint="default" w:eastAsia="方正书宋_GBK"/>
              </w:rPr>
              <w:t>此时可能会用到公式</w:t>
            </w:r>
            <w:r>
              <w:rPr>
                <w:rFonts w:hint="default" w:ascii="NEU-BZ" w:hAnsi="NEU-BZ"/>
                <w:i/>
              </w:rPr>
              <w:t>BqL</w:t>
            </w:r>
            <w:r>
              <w:rPr>
                <w:rFonts w:hint="default" w:ascii="NEU-BZ" w:hAnsi="NEU-BZ"/>
              </w:rPr>
              <w:t>=</w:t>
            </w:r>
            <w:r>
              <w:rPr>
                <w:rFonts w:hint="default" w:ascii="NEU-BZ" w:hAnsi="NEU-BZ"/>
                <w:i/>
              </w:rPr>
              <w:t>mv</w:t>
            </w:r>
            <w:r>
              <w:rPr>
                <w:rFonts w:hint="default" w:ascii="NEU-BZ" w:hAnsi="NEU-BZ"/>
              </w:rPr>
              <w:t>-</w:t>
            </w:r>
            <w:r>
              <w:rPr>
                <w:rFonts w:hint="default" w:ascii="NEU-BZ" w:hAnsi="NEU-BZ"/>
                <w:i/>
              </w:rPr>
              <w:t>mv</w:t>
            </w:r>
            <w:r>
              <w:rPr>
                <w:rFonts w:hint="default" w:ascii="NEU-BZ" w:hAnsi="NEU-BZ"/>
                <w:vertAlign w:val="subscript"/>
              </w:rPr>
              <w:t>0</w:t>
            </w:r>
            <w:r>
              <w:rPr>
                <w:rFonts w:hint="default" w:ascii="NEU-BZ" w:hAnsi="NEU-BZ"/>
                <w:i/>
              </w:rPr>
              <w:t>.</w:t>
            </w:r>
          </w:p>
        </w:tc>
      </w:tr>
    </w:tbl>
    <w:p w14:paraId="1644C6EC">
      <w:pPr>
        <w:spacing w:line="360" w:lineRule="auto"/>
      </w:pPr>
    </w:p>
    <w:p w14:paraId="43BD7C3C">
      <w:pPr>
        <w:spacing w:line="360" w:lineRule="auto"/>
        <w:rPr>
          <w:rFonts w:hint="default" w:eastAsia="方正书宋_GBK"/>
        </w:rPr>
      </w:pPr>
      <w:r>
        <w:rPr>
          <w:rFonts w:hint="eastAsia"/>
          <w:lang w:val="en-US" w:eastAsia="zh-CN"/>
        </w:rPr>
        <w:t>例3</w:t>
      </w:r>
      <w:r>
        <w:rPr>
          <w:rFonts w:hint="default" w:ascii="NEU-BZ" w:hAnsi="NEU-BZ"/>
        </w:rPr>
        <w:t xml:space="preserve"> </w:t>
      </w:r>
      <w:r>
        <w:rPr>
          <w:rFonts w:hint="default" w:ascii="方正仿宋_GBK" w:hAnsi="方正仿宋_GBK"/>
        </w:rPr>
        <w:t>[</w:t>
      </w:r>
      <w:r>
        <w:rPr>
          <w:rFonts w:hint="default" w:eastAsia="方正仿宋_GBK"/>
        </w:rPr>
        <w:t>山东</w:t>
      </w:r>
      <w:r>
        <w:rPr>
          <w:rFonts w:hint="default" w:ascii="NEU-BZ" w:hAnsi="NEU-BZ"/>
        </w:rPr>
        <w:t>2023</w:t>
      </w:r>
      <w:r>
        <w:rPr>
          <w:rFonts w:hint="default" w:ascii="NEU-BZ" w:hAnsi="NEU-BZ"/>
          <w:i/>
        </w:rPr>
        <w:t>·</w:t>
      </w:r>
      <w:r>
        <w:rPr>
          <w:rFonts w:hint="default" w:ascii="NEU-BZ" w:hAnsi="NEU-BZ"/>
        </w:rPr>
        <w:t>12</w:t>
      </w:r>
      <w:r>
        <w:rPr>
          <w:rFonts w:hint="default" w:ascii="方正仿宋_GBK" w:hAnsi="方正仿宋_GBK"/>
        </w:rPr>
        <w:t>,</w:t>
      </w:r>
      <w:r>
        <w:rPr>
          <w:rFonts w:hint="default" w:ascii="NEU-BZ" w:hAnsi="NEU-BZ"/>
        </w:rPr>
        <w:t>4</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足够长</w:t>
      </w:r>
      <w:r>
        <w:rPr>
          <w:rFonts w:hint="default" w:ascii="NEU-BZ" w:hAnsi="NEU-BZ"/>
        </w:rPr>
        <w:t>U</w:t>
      </w:r>
      <w:r>
        <w:rPr>
          <w:rFonts w:hint="default" w:eastAsia="方正书宋_GBK"/>
        </w:rPr>
        <w:t>形导轨平置在光滑水平绝缘桌面上</w:t>
      </w:r>
      <w:r>
        <w:rPr>
          <w:rFonts w:hint="default" w:ascii="方正书宋_GBK" w:hAnsi="方正书宋_GBK"/>
        </w:rPr>
        <w:t>,</w:t>
      </w:r>
      <w:r>
        <w:rPr>
          <w:rFonts w:hint="default" w:eastAsia="方正书宋_GBK"/>
        </w:rPr>
        <w:t>宽为</w:t>
      </w:r>
      <w:r>
        <w:rPr>
          <w:rFonts w:hint="default" w:ascii="NEU-BZ" w:hAnsi="NEU-BZ"/>
        </w:rPr>
        <w:t>1 m</w:t>
      </w:r>
      <w:r>
        <w:rPr>
          <w:rFonts w:hint="default" w:ascii="方正书宋_GBK" w:hAnsi="方正书宋_GBK"/>
        </w:rPr>
        <w:t>,</w:t>
      </w:r>
      <w:r>
        <w:rPr>
          <w:rFonts w:hint="default" w:eastAsia="方正书宋_GBK"/>
        </w:rPr>
        <w:t>电阻不计</w:t>
      </w:r>
      <w:r>
        <w:rPr>
          <w:rFonts w:hint="default" w:ascii="NEU-BZ" w:hAnsi="NEU-BZ"/>
          <w:i/>
        </w:rPr>
        <w:t>.</w:t>
      </w:r>
      <w:r>
        <w:rPr>
          <w:rFonts w:hint="default" w:eastAsia="方正书宋_GBK"/>
        </w:rPr>
        <w:t>质量为</w:t>
      </w:r>
      <w:r>
        <w:rPr>
          <w:rFonts w:hint="default" w:ascii="NEU-BZ" w:hAnsi="NEU-BZ"/>
        </w:rPr>
        <w:t>1 kg</w:t>
      </w:r>
      <w:r>
        <w:rPr>
          <w:rFonts w:hint="default" w:eastAsia="方正书宋_GBK"/>
        </w:rPr>
        <w:t>、长为</w:t>
      </w:r>
      <w:r>
        <w:rPr>
          <w:rFonts w:hint="default" w:ascii="NEU-BZ" w:hAnsi="NEU-BZ"/>
        </w:rPr>
        <w:t>1 m</w:t>
      </w:r>
      <w:r>
        <w:rPr>
          <w:rFonts w:hint="default" w:eastAsia="方正书宋_GBK"/>
        </w:rPr>
        <w:t>、电阻为</w:t>
      </w:r>
      <w:r>
        <w:rPr>
          <w:rFonts w:hint="default" w:ascii="NEU-BZ" w:hAnsi="NEU-BZ"/>
        </w:rPr>
        <w:t xml:space="preserve">1 </w:t>
      </w:r>
      <w:r>
        <w:rPr>
          <w:rFonts w:hint="default"/>
        </w:rPr>
        <w:t>Ω</w:t>
      </w:r>
      <w:r>
        <w:rPr>
          <w:rFonts w:hint="default" w:eastAsia="方正书宋_GBK"/>
        </w:rPr>
        <w:t>的导体棒</w:t>
      </w:r>
      <w:r>
        <w:rPr>
          <w:rFonts w:hint="default" w:ascii="NEU-BZ" w:hAnsi="NEU-BZ"/>
          <w:i/>
        </w:rPr>
        <w:t>MN</w:t>
      </w:r>
      <w:r>
        <w:rPr>
          <w:rFonts w:hint="default" w:eastAsia="方正书宋_GBK"/>
        </w:rPr>
        <w:t>放置在导轨上</w:t>
      </w:r>
      <w:r>
        <w:rPr>
          <w:rFonts w:hint="default" w:ascii="方正书宋_GBK" w:hAnsi="方正书宋_GBK"/>
        </w:rPr>
        <w:t>,</w:t>
      </w:r>
      <w:r>
        <w:rPr>
          <w:rFonts w:hint="default" w:eastAsia="方正书宋_GBK"/>
        </w:rPr>
        <w:t>与导轨形成矩形回路并始终接触良好</w:t>
      </w:r>
      <w:r>
        <w:rPr>
          <w:rFonts w:hint="default" w:ascii="方正书宋_GBK" w:hAnsi="方正书宋_GBK"/>
        </w:rPr>
        <w:t>,</w:t>
      </w:r>
      <w:r>
        <w:rPr>
          <w:rFonts w:hint="default" w:ascii="NEU-BZ" w:hAnsi="NEU-BZ"/>
          <w:i/>
        </w:rPr>
        <w:t>Ⅰ</w:t>
      </w:r>
      <w:r>
        <w:rPr>
          <w:rFonts w:hint="default" w:eastAsia="方正书宋_GBK"/>
        </w:rPr>
        <w:t>和</w:t>
      </w:r>
      <w:r>
        <w:rPr>
          <w:rFonts w:hint="default" w:ascii="NEU-BZ" w:hAnsi="NEU-BZ"/>
          <w:i/>
        </w:rPr>
        <w:t>Ⅱ</w:t>
      </w:r>
      <w:r>
        <w:rPr>
          <w:rFonts w:hint="default" w:eastAsia="方正书宋_GBK"/>
        </w:rPr>
        <w:t>区域内分别存在竖直方向的匀强磁场</w:t>
      </w:r>
      <w:r>
        <w:rPr>
          <w:rFonts w:hint="default" w:ascii="方正书宋_GBK" w:hAnsi="方正书宋_GBK"/>
        </w:rPr>
        <w:t>,</w:t>
      </w:r>
      <w:r>
        <w:rPr>
          <w:rFonts w:hint="default" w:eastAsia="方正书宋_GBK"/>
        </w:rPr>
        <w:t>磁感应强度分别为</w:t>
      </w:r>
      <w:r>
        <w:rPr>
          <w:rFonts w:hint="default" w:ascii="NEU-BZ" w:hAnsi="NEU-BZ"/>
          <w:i/>
        </w:rPr>
        <w:t>B</w:t>
      </w:r>
      <w:r>
        <w:rPr>
          <w:rFonts w:hint="default" w:ascii="NEU-BZ" w:hAnsi="NEU-BZ"/>
          <w:vertAlign w:val="subscript"/>
        </w:rPr>
        <w:t>1</w:t>
      </w:r>
      <w:r>
        <w:rPr>
          <w:rFonts w:hint="default" w:eastAsia="方正书宋_GBK"/>
        </w:rPr>
        <w:t>和</w:t>
      </w:r>
      <w:r>
        <w:rPr>
          <w:rFonts w:hint="default" w:ascii="NEU-BZ" w:hAnsi="NEU-BZ"/>
          <w:i/>
        </w:rPr>
        <w:t>B</w:t>
      </w:r>
      <w:r>
        <w:rPr>
          <w:rFonts w:hint="default" w:ascii="NEU-BZ" w:hAnsi="NEU-BZ"/>
          <w:vertAlign w:val="subscript"/>
        </w:rPr>
        <w:t>2</w:t>
      </w:r>
      <w:r>
        <w:rPr>
          <w:rFonts w:hint="default" w:ascii="方正书宋_GBK" w:hAnsi="方正书宋_GBK"/>
        </w:rPr>
        <w:t>,</w:t>
      </w:r>
      <w:r>
        <w:rPr>
          <w:rFonts w:hint="default" w:eastAsia="方正书宋_GBK"/>
        </w:rPr>
        <w:t>其中</w:t>
      </w:r>
      <w:r>
        <w:rPr>
          <w:rFonts w:hint="default" w:ascii="NEU-BZ" w:hAnsi="NEU-BZ"/>
          <w:i/>
        </w:rPr>
        <w:t>B</w:t>
      </w:r>
      <w:r>
        <w:rPr>
          <w:rFonts w:hint="default" w:ascii="NEU-BZ" w:hAnsi="NEU-BZ"/>
          <w:vertAlign w:val="subscript"/>
        </w:rPr>
        <w:t>1</w:t>
      </w:r>
      <w:r>
        <w:rPr>
          <w:rFonts w:hint="default" w:ascii="NEU-BZ" w:hAnsi="NEU-BZ"/>
        </w:rPr>
        <w:t>=2 T</w:t>
      </w:r>
      <w:r>
        <w:rPr>
          <w:rFonts w:hint="default" w:ascii="方正书宋_GBK" w:hAnsi="方正书宋_GBK"/>
        </w:rPr>
        <w:t>,</w:t>
      </w:r>
      <w:r>
        <w:rPr>
          <w:rFonts w:hint="default" w:eastAsia="方正书宋_GBK"/>
        </w:rPr>
        <w:t>方向向下</w:t>
      </w:r>
      <w:r>
        <w:rPr>
          <w:rFonts w:hint="default" w:ascii="NEU-BZ" w:hAnsi="NEU-BZ"/>
          <w:i/>
        </w:rPr>
        <w:t>.</w:t>
      </w:r>
      <w:r>
        <w:rPr>
          <w:rFonts w:hint="default" w:eastAsia="方正书宋_GBK"/>
        </w:rPr>
        <w:t>用不可伸长的轻绳跨过固定轻滑轮将导轨</w:t>
      </w:r>
      <w:r>
        <w:rPr>
          <w:rFonts w:hint="default" w:ascii="NEU-BZ" w:hAnsi="NEU-BZ"/>
          <w:i/>
        </w:rPr>
        <w:t>CD</w:t>
      </w:r>
      <w:r>
        <w:rPr>
          <w:rFonts w:hint="default" w:eastAsia="方正书宋_GBK"/>
        </w:rPr>
        <w:t>段中点与质量为</w:t>
      </w:r>
      <w:r>
        <w:rPr>
          <w:rFonts w:hint="default" w:ascii="NEU-BZ" w:hAnsi="NEU-BZ"/>
        </w:rPr>
        <w:t>0</w:t>
      </w:r>
      <w:r>
        <w:rPr>
          <w:rFonts w:hint="default" w:ascii="NEU-BZ" w:hAnsi="NEU-BZ"/>
          <w:i/>
        </w:rPr>
        <w:t>.</w:t>
      </w:r>
      <w:r>
        <w:rPr>
          <w:rFonts w:hint="default" w:ascii="NEU-BZ" w:hAnsi="NEU-BZ"/>
        </w:rPr>
        <w:t>1 kg</w:t>
      </w:r>
      <w:r>
        <w:rPr>
          <w:rFonts w:hint="default" w:eastAsia="方正书宋_GBK"/>
        </w:rPr>
        <w:t>的重物相连</w:t>
      </w:r>
      <w:r>
        <w:rPr>
          <w:rFonts w:hint="default" w:ascii="方正书宋_GBK" w:hAnsi="方正书宋_GBK"/>
        </w:rPr>
        <w:t>,</w:t>
      </w:r>
      <w:r>
        <w:rPr>
          <w:rFonts w:hint="default" w:eastAsia="方正书宋_GBK"/>
        </w:rPr>
        <w:t>绳与</w:t>
      </w:r>
      <w:r>
        <w:rPr>
          <w:rFonts w:hint="default" w:ascii="NEU-BZ" w:hAnsi="NEU-BZ"/>
          <w:i/>
        </w:rPr>
        <w:t>CD</w:t>
      </w:r>
      <w:r>
        <w:rPr>
          <w:rFonts w:hint="default" w:eastAsia="方正书宋_GBK"/>
        </w:rPr>
        <w:t>垂直且平行于桌面</w:t>
      </w:r>
      <w:r>
        <w:rPr>
          <w:rFonts w:hint="default" w:ascii="NEU-BZ" w:hAnsi="NEU-BZ"/>
          <w:i/>
        </w:rPr>
        <w:t>.</w:t>
      </w:r>
      <w:r>
        <w:rPr>
          <w:rFonts w:hint="default" w:eastAsia="方正书宋_GBK"/>
        </w:rPr>
        <w:t>如图所示</w:t>
      </w:r>
      <w:r>
        <w:rPr>
          <w:rFonts w:hint="default" w:ascii="方正书宋_GBK" w:hAnsi="方正书宋_GBK"/>
        </w:rPr>
        <w:t>,</w:t>
      </w:r>
      <w:r>
        <w:rPr>
          <w:rFonts w:hint="default" w:eastAsia="方正书宋_GBK"/>
        </w:rPr>
        <w:t>某时刻</w:t>
      </w:r>
      <w:r>
        <w:rPr>
          <w:rFonts w:hint="default" w:ascii="NEU-BZ" w:hAnsi="NEU-BZ"/>
        </w:rPr>
        <w:t xml:space="preserve"> </w:t>
      </w:r>
      <w:r>
        <w:rPr>
          <w:rFonts w:hint="default" w:ascii="NEU-BZ" w:hAnsi="NEU-BZ"/>
          <w:i/>
        </w:rPr>
        <w:t>MN</w:t>
      </w:r>
      <w:r>
        <w:rPr>
          <w:rFonts w:hint="default" w:eastAsia="方正书宋_GBK"/>
        </w:rPr>
        <w:t>、</w:t>
      </w:r>
      <w:r>
        <w:rPr>
          <w:rFonts w:hint="default" w:ascii="NEU-BZ" w:hAnsi="NEU-BZ"/>
          <w:i/>
        </w:rPr>
        <w:t>CD</w:t>
      </w:r>
      <w:r>
        <w:rPr>
          <w:rFonts w:hint="default" w:eastAsia="方正书宋_GBK"/>
        </w:rPr>
        <w:t>同时分别进入磁场区域</w:t>
      </w:r>
      <w:r>
        <w:rPr>
          <w:rFonts w:hint="default" w:ascii="NEU-BZ" w:hAnsi="NEU-BZ"/>
          <w:i/>
        </w:rPr>
        <w:t>Ⅰ</w:t>
      </w:r>
      <w:r>
        <w:rPr>
          <w:rFonts w:hint="default" w:eastAsia="方正书宋_GBK"/>
        </w:rPr>
        <w:t>和</w:t>
      </w:r>
      <w:r>
        <w:rPr>
          <w:rFonts w:hint="default" w:ascii="NEU-BZ" w:hAnsi="NEU-BZ"/>
          <w:i/>
        </w:rPr>
        <w:t>Ⅱ</w:t>
      </w:r>
      <w:r>
        <w:rPr>
          <w:rFonts w:hint="default" w:eastAsia="方正书宋_GBK"/>
        </w:rPr>
        <w:t>并做匀速直线运动</w:t>
      </w:r>
      <w:r>
        <w:rPr>
          <w:rFonts w:hint="default" w:ascii="方正书宋_GBK" w:hAnsi="方正书宋_GBK"/>
        </w:rPr>
        <w:t>,</w:t>
      </w:r>
      <w:r>
        <w:rPr>
          <w:rFonts w:hint="default" w:ascii="NEU-BZ" w:hAnsi="NEU-BZ"/>
          <w:i/>
        </w:rPr>
        <w:t>MN</w:t>
      </w:r>
      <w:r>
        <w:rPr>
          <w:rFonts w:hint="default" w:eastAsia="方正书宋_GBK"/>
        </w:rPr>
        <w:t>、</w:t>
      </w:r>
      <w:r>
        <w:rPr>
          <w:rFonts w:hint="default" w:ascii="NEU-BZ" w:hAnsi="NEU-BZ"/>
          <w:i/>
        </w:rPr>
        <w:t>CD</w:t>
      </w:r>
      <w:r>
        <w:rPr>
          <w:rFonts w:hint="default" w:eastAsia="方正书宋_GBK"/>
        </w:rPr>
        <w:t>与磁场边界平行</w:t>
      </w:r>
      <w:r>
        <w:rPr>
          <w:rFonts w:hint="default" w:ascii="NEU-BZ" w:hAnsi="NEU-BZ"/>
          <w:i/>
        </w:rPr>
        <w:t>.MN</w:t>
      </w:r>
      <w:r>
        <w:rPr>
          <w:rFonts w:hint="default" w:eastAsia="方正书宋_GBK"/>
        </w:rPr>
        <w:t>的速度</w:t>
      </w:r>
      <w:r>
        <w:rPr>
          <w:rFonts w:hint="default" w:ascii="NEU-BZ" w:hAnsi="NEU-BZ"/>
          <w:i/>
        </w:rPr>
        <w:t>v</w:t>
      </w:r>
      <w:r>
        <w:rPr>
          <w:rFonts w:hint="default" w:ascii="NEU-BZ" w:hAnsi="NEU-BZ"/>
          <w:vertAlign w:val="subscript"/>
        </w:rPr>
        <w:t>1</w:t>
      </w:r>
      <w:r>
        <w:rPr>
          <w:rFonts w:hint="default" w:ascii="NEU-BZ" w:hAnsi="NEU-BZ"/>
        </w:rPr>
        <w:t>=2 m/s</w:t>
      </w:r>
      <w:r>
        <w:rPr>
          <w:rFonts w:hint="default" w:ascii="方正书宋_GBK" w:hAnsi="方正书宋_GBK"/>
        </w:rPr>
        <w:t>,</w:t>
      </w:r>
      <w:r>
        <w:rPr>
          <w:rFonts w:hint="default" w:ascii="NEU-BZ" w:hAnsi="NEU-BZ"/>
          <w:i/>
        </w:rPr>
        <w:t>CD</w:t>
      </w:r>
      <w:r>
        <w:rPr>
          <w:rFonts w:hint="default" w:eastAsia="方正书宋_GBK"/>
        </w:rPr>
        <w:t>的速度为</w:t>
      </w:r>
      <w:r>
        <w:rPr>
          <w:rFonts w:hint="default" w:ascii="NEU-BZ" w:hAnsi="NEU-BZ"/>
          <w:i/>
        </w:rPr>
        <w:t>v</w:t>
      </w:r>
      <w:r>
        <w:rPr>
          <w:rFonts w:hint="default" w:ascii="NEU-BZ" w:hAnsi="NEU-BZ"/>
          <w:vertAlign w:val="subscript"/>
        </w:rPr>
        <w:t>2</w:t>
      </w:r>
      <w:r>
        <w:rPr>
          <w:rFonts w:hint="default" w:eastAsia="方正书宋_GBK"/>
        </w:rPr>
        <w:t>且</w:t>
      </w:r>
      <w:r>
        <w:rPr>
          <w:rFonts w:hint="default" w:ascii="NEU-BZ" w:hAnsi="NEU-BZ"/>
          <w:i/>
        </w:rPr>
        <w:t>v</w:t>
      </w:r>
      <w:r>
        <w:rPr>
          <w:rFonts w:hint="default" w:ascii="NEU-BZ" w:hAnsi="NEU-BZ"/>
          <w:vertAlign w:val="subscript"/>
        </w:rPr>
        <w:t>2</w:t>
      </w:r>
      <w:r>
        <w:rPr>
          <w:rFonts w:hint="default" w:ascii="NEU-BZ" w:hAnsi="NEU-BZ"/>
        </w:rPr>
        <w:t>&gt;</w:t>
      </w:r>
      <w:r>
        <w:rPr>
          <w:rFonts w:hint="default" w:ascii="NEU-BZ" w:hAnsi="NEU-BZ"/>
          <w:i/>
        </w:rPr>
        <w:t>v</w:t>
      </w:r>
      <w:r>
        <w:rPr>
          <w:rFonts w:hint="default" w:ascii="NEU-BZ" w:hAnsi="NEU-BZ"/>
          <w:vertAlign w:val="subscript"/>
        </w:rPr>
        <w:t>1</w:t>
      </w:r>
      <w:r>
        <w:rPr>
          <w:rFonts w:hint="default" w:ascii="方正书宋_GBK" w:hAnsi="方正书宋_GBK"/>
        </w:rPr>
        <w:t>,</w:t>
      </w:r>
      <w:r>
        <w:rPr>
          <w:rFonts w:hint="default" w:ascii="NEU-BZ" w:hAnsi="NEU-BZ"/>
          <w:i/>
        </w:rPr>
        <w:t>MN</w:t>
      </w:r>
      <w:r>
        <w:rPr>
          <w:rFonts w:hint="default" w:eastAsia="方正书宋_GBK"/>
        </w:rPr>
        <w:t>和导轨间的动摩擦因数为</w:t>
      </w:r>
      <w:r>
        <w:rPr>
          <w:rFonts w:hint="default" w:ascii="NEU-BZ" w:hAnsi="NEU-BZ"/>
        </w:rPr>
        <w:t>0</w:t>
      </w:r>
      <w:r>
        <w:rPr>
          <w:rFonts w:hint="default" w:ascii="NEU-BZ" w:hAnsi="NEU-BZ"/>
          <w:i/>
        </w:rPr>
        <w:t>.</w:t>
      </w:r>
      <w:r>
        <w:rPr>
          <w:rFonts w:hint="default" w:ascii="NEU-BZ" w:hAnsi="NEU-BZ"/>
        </w:rPr>
        <w:t>2</w:t>
      </w:r>
      <w:r>
        <w:rPr>
          <w:rFonts w:hint="default" w:ascii="NEU-BZ" w:hAnsi="NEU-BZ"/>
          <w:i/>
        </w:rPr>
        <w:t>.</w:t>
      </w:r>
      <w:r>
        <w:rPr>
          <w:rFonts w:hint="default" w:eastAsia="方正书宋_GBK"/>
        </w:rPr>
        <w:t>重力加速度大小取</w:t>
      </w:r>
      <w:r>
        <w:rPr>
          <w:rFonts w:hint="default" w:ascii="NEU-BZ" w:hAnsi="NEU-BZ"/>
        </w:rPr>
        <w:t>10 m/s</w:t>
      </w:r>
      <w:r>
        <w:rPr>
          <w:rFonts w:hint="default" w:ascii="NEU-BZ" w:hAnsi="NEU-BZ"/>
          <w:vertAlign w:val="superscript"/>
        </w:rPr>
        <w:t>2</w:t>
      </w:r>
      <w:r>
        <w:rPr>
          <w:rFonts w:hint="default" w:ascii="方正书宋_GBK" w:hAnsi="方正书宋_GBK"/>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5320E933">
      <w:pPr>
        <w:spacing w:line="360" w:lineRule="auto"/>
        <w:jc w:val="center"/>
        <w:rPr>
          <w:rFonts w:hint="default" w:eastAsia="方正书宋_GBK"/>
        </w:rPr>
      </w:pPr>
      <w:r>
        <w:drawing>
          <wp:inline distT="0" distB="0" distL="114300" distR="114300">
            <wp:extent cx="2051685" cy="1007745"/>
            <wp:effectExtent l="0" t="0" r="0" b="0"/>
            <wp:docPr id="138" name="image1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126.jpeg"/>
                    <pic:cNvPicPr>
                      <a:picLocks noChangeAspect="1"/>
                    </pic:cNvPicPr>
                  </pic:nvPicPr>
                  <pic:blipFill>
                    <a:blip r:embed="rId9"/>
                    <a:stretch>
                      <a:fillRect/>
                    </a:stretch>
                  </pic:blipFill>
                  <pic:spPr>
                    <a:xfrm>
                      <a:off x="0" y="0"/>
                      <a:ext cx="2052000" cy="1008000"/>
                    </a:xfrm>
                    <a:prstGeom prst="rect">
                      <a:avLst/>
                    </a:prstGeom>
                  </pic:spPr>
                </pic:pic>
              </a:graphicData>
            </a:graphic>
          </wp:inline>
        </w:drawing>
      </w:r>
    </w:p>
    <w:p w14:paraId="68666DBF">
      <w:pPr>
        <w:spacing w:line="360" w:lineRule="auto"/>
        <w:ind w:firstLineChars="200"/>
        <w:rPr>
          <w:rFonts w:hint="default" w:eastAsia="方正书宋_GBK"/>
        </w:rPr>
      </w:pPr>
      <w:r>
        <w:rPr>
          <w:rFonts w:hint="default" w:ascii="NEU-BZ" w:hAnsi="NEU-BZ" w:eastAsia="方正书宋_GBK"/>
        </w:rPr>
        <w:t>　　　　　</w:t>
      </w:r>
      <w:r>
        <w:rPr>
          <w:rFonts w:hint="default" w:ascii="NEU-BZ" w:hAnsi="NEU-BZ"/>
        </w:rPr>
        <w:t xml:space="preserve"> </w:t>
      </w:r>
      <w:r>
        <w:rPr>
          <w:rFonts w:hint="default" w:ascii="NEU-BZ" w:hAnsi="NEU-BZ" w:eastAsia="方正书宋_GBK"/>
        </w:rPr>
        <w:t>　　　　　</w:t>
      </w:r>
      <w:r>
        <w:rPr>
          <w:rFonts w:hint="default" w:ascii="NEU-BZ" w:hAnsi="NEU-BZ"/>
        </w:rPr>
        <w:t xml:space="preserve"> </w:t>
      </w:r>
      <w:r>
        <w:rPr>
          <w:rFonts w:hint="default" w:ascii="NEU-BZ" w:hAnsi="NEU-BZ" w:eastAsia="方正书宋_GBK"/>
        </w:rPr>
        <w:t>　　　　　</w:t>
      </w:r>
      <w:r>
        <w:rPr>
          <w:rFonts w:hint="default" w:ascii="NEU-BZ" w:hAnsi="NEU-BZ"/>
        </w:rPr>
        <w:t xml:space="preserve"> </w:t>
      </w:r>
    </w:p>
    <w:p w14:paraId="4E70A6A4">
      <w:pPr>
        <w:spacing w:line="360" w:lineRule="auto"/>
        <w:rPr>
          <w:rFonts w:hint="default" w:eastAsia="方正书宋_GBK"/>
        </w:rPr>
      </w:pPr>
      <w:r>
        <w:rPr>
          <w:rFonts w:hint="default" w:ascii="NEU-BZ" w:hAnsi="NEU-BZ"/>
        </w:rPr>
        <w:t>A</w:t>
      </w:r>
      <w:r>
        <w:rPr>
          <w:rFonts w:hint="default" w:ascii="NEU-BZ" w:hAnsi="NEU-BZ"/>
          <w:i/>
        </w:rPr>
        <w:t>.B</w:t>
      </w:r>
      <w:r>
        <w:rPr>
          <w:rFonts w:hint="default" w:ascii="NEU-BZ" w:hAnsi="NEU-BZ"/>
          <w:vertAlign w:val="subscript"/>
        </w:rPr>
        <w:t>2</w:t>
      </w:r>
      <w:r>
        <w:rPr>
          <w:rFonts w:hint="default" w:eastAsia="方正书宋_GBK"/>
        </w:rPr>
        <w:t>的方向向上</w:t>
      </w:r>
      <w:r>
        <w:rPr>
          <w:rFonts w:hint="default" w:eastAsia="方正书宋_GBK"/>
        </w:rPr>
        <w:tab/>
      </w:r>
      <w:r>
        <w:rPr>
          <w:rFonts w:hint="eastAsia" w:eastAsia="方正书宋_GBK"/>
          <w:lang w:val="en-US" w:eastAsia="zh-CN"/>
        </w:rPr>
        <w:t xml:space="preserve">              </w:t>
      </w:r>
      <w:r>
        <w:rPr>
          <w:rFonts w:hint="default" w:ascii="NEU-BZ" w:hAnsi="NEU-BZ"/>
        </w:rPr>
        <w:t>B</w:t>
      </w:r>
      <w:r>
        <w:rPr>
          <w:rFonts w:hint="default" w:ascii="NEU-BZ" w:hAnsi="NEU-BZ"/>
          <w:i/>
        </w:rPr>
        <w:t>.B</w:t>
      </w:r>
      <w:r>
        <w:rPr>
          <w:rFonts w:hint="default" w:ascii="NEU-BZ" w:hAnsi="NEU-BZ"/>
          <w:vertAlign w:val="subscript"/>
        </w:rPr>
        <w:t>2</w:t>
      </w:r>
      <w:r>
        <w:rPr>
          <w:rFonts w:hint="default" w:eastAsia="方正书宋_GBK"/>
        </w:rPr>
        <w:t>的方向向下</w:t>
      </w:r>
    </w:p>
    <w:p w14:paraId="2843F934">
      <w:pPr>
        <w:spacing w:line="360" w:lineRule="auto"/>
        <w:rPr>
          <w:rFonts w:hint="default" w:eastAsia="方正书宋_GBK"/>
        </w:rPr>
      </w:pPr>
      <w:r>
        <w:rPr>
          <w:rFonts w:hint="default" w:ascii="NEU-BZ" w:hAnsi="NEU-BZ"/>
        </w:rPr>
        <w:t>C</w:t>
      </w:r>
      <w:r>
        <w:rPr>
          <w:rFonts w:hint="default" w:ascii="NEU-BZ" w:hAnsi="NEU-BZ"/>
          <w:i/>
        </w:rPr>
        <w:t>.v</w:t>
      </w:r>
      <w:r>
        <w:rPr>
          <w:rFonts w:hint="default" w:ascii="NEU-BZ" w:hAnsi="NEU-BZ"/>
          <w:vertAlign w:val="subscript"/>
        </w:rPr>
        <w:t>2</w:t>
      </w:r>
      <w:r>
        <w:rPr>
          <w:rFonts w:hint="default" w:ascii="NEU-BZ" w:hAnsi="NEU-BZ"/>
        </w:rPr>
        <w:t>=5 m/s</w:t>
      </w:r>
      <w:r>
        <w:rPr>
          <w:rFonts w:hint="eastAsia" w:ascii="NEU-BZ"/>
          <w:lang w:val="en-US" w:eastAsia="zh-CN"/>
        </w:rPr>
        <w:t xml:space="preserve">             </w:t>
      </w:r>
      <w:r>
        <w:rPr>
          <w:rFonts w:hint="default" w:eastAsia="方正书宋_GBK"/>
        </w:rPr>
        <w:tab/>
      </w:r>
      <w:r>
        <w:rPr>
          <w:rFonts w:hint="default" w:ascii="NEU-BZ" w:hAnsi="NEU-BZ"/>
        </w:rPr>
        <w:t>D</w:t>
      </w:r>
      <w:r>
        <w:rPr>
          <w:rFonts w:hint="default" w:ascii="NEU-BZ" w:hAnsi="NEU-BZ"/>
          <w:i/>
        </w:rPr>
        <w:t>.v</w:t>
      </w:r>
      <w:r>
        <w:rPr>
          <w:rFonts w:hint="default" w:ascii="NEU-BZ" w:hAnsi="NEU-BZ"/>
          <w:vertAlign w:val="subscript"/>
        </w:rPr>
        <w:t>2</w:t>
      </w:r>
      <w:r>
        <w:rPr>
          <w:rFonts w:hint="default" w:ascii="NEU-BZ" w:hAnsi="NEU-BZ"/>
        </w:rPr>
        <w:t>=3 m/s</w:t>
      </w:r>
    </w:p>
    <w:p w14:paraId="4568D998">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某时刻</w:t>
      </w:r>
      <w:r>
        <w:rPr>
          <w:rFonts w:hint="default" w:ascii="NEU-BZ" w:hAnsi="NEU-BZ"/>
          <w:i/>
          <w:color w:val="00B0F0"/>
          <w:u w:val="wave"/>
        </w:rPr>
        <w:t>MN</w:t>
      </w:r>
      <w:r>
        <w:rPr>
          <w:rFonts w:hint="default" w:eastAsia="方正楷体_GBK"/>
          <w:color w:val="00B0F0"/>
          <w:u w:val="wave"/>
        </w:rPr>
        <w:t>、</w:t>
      </w:r>
      <w:r>
        <w:rPr>
          <w:rFonts w:hint="default" w:ascii="NEU-BZ" w:hAnsi="NEU-BZ"/>
          <w:i/>
          <w:color w:val="00B0F0"/>
          <w:u w:val="wave"/>
        </w:rPr>
        <w:t>CD</w:t>
      </w:r>
      <w:r>
        <w:rPr>
          <w:rFonts w:hint="default" w:eastAsia="方正楷体_GBK"/>
          <w:color w:val="00B0F0"/>
          <w:u w:val="wave"/>
        </w:rPr>
        <w:t>同时分别进入磁场区域</w:t>
      </w:r>
      <w:r>
        <w:rPr>
          <w:rFonts w:hint="default" w:ascii="NEU-BZ" w:hAnsi="NEU-BZ"/>
          <w:i/>
          <w:color w:val="00B0F0"/>
          <w:u w:val="wave"/>
        </w:rPr>
        <w:t>Ⅰ</w:t>
      </w:r>
      <w:r>
        <w:rPr>
          <w:rFonts w:hint="default" w:eastAsia="方正楷体_GBK"/>
          <w:color w:val="00B0F0"/>
          <w:u w:val="wave"/>
        </w:rPr>
        <w:t>和</w:t>
      </w:r>
      <w:r>
        <w:rPr>
          <w:rFonts w:hint="default" w:ascii="NEU-BZ" w:hAnsi="NEU-BZ"/>
          <w:i/>
          <w:color w:val="00B0F0"/>
          <w:u w:val="wave"/>
        </w:rPr>
        <w:t>Ⅱ</w:t>
      </w:r>
      <w:r>
        <w:rPr>
          <w:rFonts w:hint="default" w:eastAsia="方正楷体_GBK"/>
          <w:color w:val="00B0F0"/>
          <w:u w:val="wave"/>
        </w:rPr>
        <w:t>并做匀速直线运动</w:t>
      </w:r>
      <w:r>
        <w:rPr>
          <w:rFonts w:hint="default" w:eastAsia="方正楷体_GBK"/>
          <w:color w:val="00B0F0"/>
        </w:rPr>
        <w:t>”</w:t>
      </w:r>
      <w:r>
        <w:rPr>
          <w:rFonts w:hint="default" w:ascii="NEU-BZ" w:hAnsi="NEU-BZ"/>
          <w:i/>
          <w:color w:val="00B0F0"/>
        </w:rPr>
        <w:t>.</w:t>
      </w:r>
    </w:p>
    <w:p w14:paraId="04BF6411">
      <w:pPr>
        <w:spacing w:line="360" w:lineRule="auto"/>
        <w:ind w:firstLineChars="200"/>
        <w:rPr>
          <w:rFonts w:hint="default" w:eastAsia="方正书宋_GBK"/>
        </w:rPr>
      </w:pPr>
      <w:r>
        <w:rPr>
          <w:rFonts w:hint="default" w:eastAsia="方正书宋_GBK"/>
        </w:rPr>
        <w:t>由于</w:t>
      </w:r>
      <w:r>
        <w:rPr>
          <w:rFonts w:hint="default" w:ascii="NEU-BZ" w:hAnsi="NEU-BZ"/>
          <w:i/>
        </w:rPr>
        <w:t>v</w:t>
      </w:r>
      <w:r>
        <w:rPr>
          <w:rFonts w:hint="default" w:ascii="NEU-BZ" w:hAnsi="NEU-BZ"/>
          <w:vertAlign w:val="subscript"/>
        </w:rPr>
        <w:t>2</w:t>
      </w:r>
      <w:r>
        <w:rPr>
          <w:rFonts w:hint="default" w:ascii="NEU-BZ" w:hAnsi="NEU-BZ"/>
        </w:rPr>
        <w:t>&gt;</w:t>
      </w:r>
      <w:r>
        <w:rPr>
          <w:rFonts w:hint="default" w:ascii="NEU-BZ" w:hAnsi="NEU-BZ"/>
          <w:i/>
        </w:rPr>
        <w:t>v</w:t>
      </w:r>
      <w:r>
        <w:rPr>
          <w:rFonts w:hint="default" w:ascii="NEU-BZ" w:hAnsi="NEU-BZ"/>
          <w:vertAlign w:val="subscript"/>
        </w:rPr>
        <w:t>1</w:t>
      </w:r>
      <w:r>
        <w:rPr>
          <w:rFonts w:hint="default" w:ascii="方正书宋_GBK" w:hAnsi="方正书宋_GBK"/>
        </w:rPr>
        <w:t>,</w:t>
      </w:r>
      <w:r>
        <w:rPr>
          <w:rFonts w:hint="default" w:eastAsia="方正书宋_GBK"/>
        </w:rPr>
        <w:t>因此对导体棒受力分析可知导体棒受到向右的摩擦力以及向左的安培力</w:t>
      </w:r>
      <w:r>
        <w:rPr>
          <w:rFonts w:hint="default" w:ascii="方正书宋_GBK" w:hAnsi="方正书宋_GBK"/>
        </w:rPr>
        <w:t>,</w:t>
      </w:r>
      <w:r>
        <w:rPr>
          <w:rFonts w:hint="default" w:eastAsia="方正书宋_GBK"/>
        </w:rPr>
        <w:t>摩擦力大小为</w:t>
      </w:r>
      <w:r>
        <w:rPr>
          <w:rFonts w:hint="default" w:ascii="NEU-BZ" w:hAnsi="NEU-BZ"/>
          <w:i/>
        </w:rPr>
        <w:t>f</w:t>
      </w:r>
      <w:r>
        <w:rPr>
          <w:rFonts w:hint="default" w:ascii="NEU-BZ" w:hAnsi="NEU-BZ"/>
        </w:rPr>
        <w:t>=</w:t>
      </w:r>
      <w:r>
        <w:rPr>
          <w:rFonts w:hint="default" w:ascii="NEU-BZ" w:hAnsi="NEU-BZ"/>
          <w:i/>
        </w:rPr>
        <w:t>μmg</w:t>
      </w:r>
      <w:r>
        <w:rPr>
          <w:rFonts w:hint="default" w:ascii="NEU-BZ" w:hAnsi="NEU-BZ"/>
        </w:rPr>
        <w:t>=2 N</w:t>
      </w:r>
      <w:r>
        <w:rPr>
          <w:rFonts w:hint="default" w:ascii="方正书宋_GBK" w:hAnsi="方正书宋_GBK"/>
        </w:rPr>
        <w:t>,</w:t>
      </w:r>
      <w:r>
        <w:rPr>
          <w:rFonts w:hint="default" w:eastAsia="方正书宋_GBK"/>
        </w:rPr>
        <w:t>导体棒所受的安培力大小为</w:t>
      </w:r>
      <w:r>
        <w:rPr>
          <w:rFonts w:hint="default" w:ascii="NEU-BZ" w:hAnsi="NEU-BZ"/>
          <w:i/>
        </w:rPr>
        <w:t>F</w:t>
      </w:r>
      <w:r>
        <w:rPr>
          <w:rFonts w:hint="default" w:ascii="NEU-BZ" w:hAnsi="NEU-BZ"/>
          <w:vertAlign w:val="subscript"/>
        </w:rPr>
        <w:t>1</w:t>
      </w:r>
      <w:r>
        <w:rPr>
          <w:rFonts w:hint="default" w:ascii="NEU-BZ" w:hAnsi="NEU-BZ"/>
        </w:rPr>
        <w:t>=</w:t>
      </w:r>
      <w:r>
        <w:rPr>
          <w:rFonts w:hint="default" w:ascii="NEU-BZ" w:hAnsi="NEU-BZ"/>
          <w:i/>
        </w:rPr>
        <w:t>f</w:t>
      </w:r>
      <w:r>
        <w:rPr>
          <w:rFonts w:hint="default" w:ascii="NEU-BZ" w:hAnsi="NEU-BZ"/>
        </w:rPr>
        <w:t>=2 N</w:t>
      </w:r>
      <w:r>
        <w:rPr>
          <w:rFonts w:hint="default" w:ascii="方正书宋_GBK" w:hAnsi="方正书宋_GBK"/>
        </w:rPr>
        <w:t>,</w:t>
      </w:r>
      <w:r>
        <w:rPr>
          <w:rFonts w:hint="default" w:eastAsia="方正书宋_GBK"/>
        </w:rPr>
        <w:t>由左手定则可知闭合回路的电流方向为</w:t>
      </w:r>
      <w:r>
        <w:rPr>
          <w:rFonts w:hint="default" w:ascii="NEU-BZ" w:hAnsi="NEU-BZ"/>
          <w:i/>
        </w:rPr>
        <w:t>N</w:t>
      </w:r>
      <w:r>
        <w:rPr>
          <w:rFonts w:hint="default" w:ascii="NEU-BZ" w:hAnsi="NEU-BZ"/>
        </w:rPr>
        <w:t>→</w:t>
      </w:r>
      <w:r>
        <w:rPr>
          <w:rFonts w:hint="default" w:ascii="NEU-BZ" w:hAnsi="NEU-BZ"/>
          <w:i/>
        </w:rPr>
        <w:t>M</w:t>
      </w:r>
      <w:r>
        <w:rPr>
          <w:rFonts w:hint="default" w:ascii="NEU-BZ" w:hAnsi="NEU-BZ"/>
        </w:rPr>
        <w:t>→</w:t>
      </w:r>
      <w:r>
        <w:rPr>
          <w:rFonts w:hint="default" w:ascii="NEU-BZ" w:hAnsi="NEU-BZ"/>
          <w:i/>
        </w:rPr>
        <w:t>D</w:t>
      </w:r>
      <w:r>
        <w:rPr>
          <w:rFonts w:hint="default" w:ascii="NEU-BZ" w:hAnsi="NEU-BZ"/>
        </w:rPr>
        <w:t>→</w:t>
      </w:r>
      <w:r>
        <w:rPr>
          <w:rFonts w:hint="default" w:ascii="NEU-BZ" w:hAnsi="NEU-BZ"/>
          <w:i/>
        </w:rPr>
        <w:t>C</w:t>
      </w:r>
      <w:r>
        <w:rPr>
          <w:rFonts w:hint="default" w:ascii="NEU-BZ" w:hAnsi="NEU-BZ"/>
        </w:rPr>
        <w:t>→</w:t>
      </w:r>
      <w:r>
        <w:rPr>
          <w:rFonts w:hint="default" w:ascii="NEU-BZ" w:hAnsi="NEU-BZ"/>
          <w:i/>
        </w:rPr>
        <w:t>N</w:t>
      </w:r>
      <w:r>
        <w:rPr>
          <w:rFonts w:hint="default" w:ascii="方正书宋_GBK" w:hAnsi="方正书宋_GBK"/>
        </w:rPr>
        <w:t>,</w:t>
      </w:r>
      <w:r>
        <w:rPr>
          <w:rFonts w:hint="default" w:eastAsia="方正书宋_GBK"/>
        </w:rPr>
        <w:t>由于导轨匀速运动</w:t>
      </w:r>
      <w:r>
        <w:rPr>
          <w:rFonts w:hint="default" w:ascii="方正书宋_GBK" w:hAnsi="方正书宋_GBK"/>
        </w:rPr>
        <w:t>,</w:t>
      </w:r>
      <w:r>
        <w:rPr>
          <w:rFonts w:hint="default" w:eastAsia="方正书宋_GBK"/>
        </w:rPr>
        <w:t>对导轨受力分析</w:t>
      </w:r>
      <w:r>
        <w:rPr>
          <w:rFonts w:hint="default" w:ascii="方正书宋_GBK" w:hAnsi="方正书宋_GBK"/>
        </w:rPr>
        <w:t>,</w:t>
      </w:r>
      <w:r>
        <w:rPr>
          <w:rFonts w:hint="default" w:eastAsia="方正书宋_GBK"/>
        </w:rPr>
        <w:t>其受到向左的摩擦力、安培力和向右的拉力</w:t>
      </w:r>
      <w:r>
        <w:rPr>
          <w:rFonts w:hint="default" w:ascii="方正书宋_GBK" w:hAnsi="方正书宋_GBK"/>
        </w:rPr>
        <w:t>,</w:t>
      </w:r>
      <w:r>
        <w:rPr>
          <w:rFonts w:hint="default" w:eastAsia="方正书宋_GBK"/>
        </w:rPr>
        <w:t>由于拉力为</w:t>
      </w:r>
      <w:r>
        <w:rPr>
          <w:rFonts w:hint="default" w:ascii="NEU-BZ" w:hAnsi="NEU-BZ"/>
          <w:i/>
        </w:rPr>
        <w:t>m</w:t>
      </w:r>
      <w:r>
        <w:rPr>
          <w:rFonts w:hint="default" w:ascii="NEU-BZ" w:hAnsi="NEU-BZ"/>
          <w:vertAlign w:val="subscript"/>
        </w:rPr>
        <w:t>0</w:t>
      </w:r>
      <w:r>
        <w:rPr>
          <w:rFonts w:hint="default" w:ascii="NEU-BZ" w:hAnsi="NEU-BZ"/>
          <w:i/>
        </w:rPr>
        <w:t>g</w:t>
      </w:r>
      <w:r>
        <w:rPr>
          <w:rFonts w:hint="default" w:ascii="NEU-BZ" w:hAnsi="NEU-BZ"/>
        </w:rPr>
        <w:t>=1 N&lt;</w:t>
      </w:r>
      <w:r>
        <w:rPr>
          <w:rFonts w:hint="default" w:ascii="NEU-BZ" w:hAnsi="NEU-BZ"/>
          <w:i/>
        </w:rPr>
        <w:t>f</w:t>
      </w:r>
      <w:r>
        <w:rPr>
          <w:rFonts w:hint="default" w:ascii="方正书宋_GBK" w:hAnsi="方正书宋_GBK"/>
        </w:rPr>
        <w:t>,</w:t>
      </w:r>
      <w:r>
        <w:rPr>
          <w:rFonts w:hint="default" w:eastAsia="方正书宋_GBK"/>
        </w:rPr>
        <w:t>故安培力方向向右</w:t>
      </w:r>
      <w:r>
        <w:rPr>
          <w:rFonts w:hint="default" w:ascii="方正书宋_GBK" w:hAnsi="方正书宋_GBK"/>
        </w:rPr>
        <w:t>,</w:t>
      </w:r>
      <w:r>
        <w:rPr>
          <w:rFonts w:hint="default" w:eastAsia="方正书宋_GBK"/>
        </w:rPr>
        <w:t>其大小为</w:t>
      </w:r>
      <w:r>
        <w:rPr>
          <w:rFonts w:hint="default" w:ascii="NEU-BZ" w:hAnsi="NEU-BZ"/>
          <w:i/>
        </w:rPr>
        <w:t>F</w:t>
      </w:r>
      <w:r>
        <w:rPr>
          <w:rFonts w:hint="default" w:ascii="NEU-BZ" w:hAnsi="NEU-BZ"/>
          <w:vertAlign w:val="subscript"/>
        </w:rPr>
        <w:t>2</w:t>
      </w:r>
      <w:r>
        <w:rPr>
          <w:rFonts w:hint="default" w:ascii="NEU-BZ" w:hAnsi="NEU-BZ"/>
        </w:rPr>
        <w:t>=</w:t>
      </w:r>
      <w:r>
        <w:rPr>
          <w:rFonts w:hint="default" w:ascii="NEU-BZ" w:hAnsi="NEU-BZ"/>
          <w:i/>
        </w:rPr>
        <w:t>f</w:t>
      </w:r>
      <w:r>
        <w:rPr>
          <w:rFonts w:hint="default" w:ascii="NEU-BZ" w:hAnsi="NEU-BZ"/>
        </w:rPr>
        <w:t>-</w:t>
      </w:r>
      <w:r>
        <w:rPr>
          <w:rFonts w:hint="default" w:ascii="NEU-BZ" w:hAnsi="NEU-BZ"/>
          <w:i/>
        </w:rPr>
        <w:t>m</w:t>
      </w:r>
      <w:r>
        <w:rPr>
          <w:rFonts w:hint="default" w:ascii="NEU-BZ" w:hAnsi="NEU-BZ"/>
          <w:vertAlign w:val="subscript"/>
        </w:rPr>
        <w:t>0</w:t>
      </w:r>
      <w:r>
        <w:rPr>
          <w:rFonts w:hint="default" w:ascii="NEU-BZ" w:hAnsi="NEU-BZ"/>
          <w:i/>
        </w:rPr>
        <w:t>g</w:t>
      </w:r>
      <w:r>
        <w:rPr>
          <w:rFonts w:hint="default" w:ascii="NEU-BZ" w:hAnsi="NEU-BZ"/>
        </w:rPr>
        <w:t>=1 N</w:t>
      </w:r>
      <w:r>
        <w:rPr>
          <w:rFonts w:hint="default" w:ascii="方正书宋_GBK" w:hAnsi="方正书宋_GBK"/>
        </w:rPr>
        <w:t>,</w:t>
      </w:r>
      <w:r>
        <w:rPr>
          <w:rFonts w:hint="default" w:eastAsia="方正书宋_GBK"/>
        </w:rPr>
        <w:t>由左手定则可知</w:t>
      </w:r>
      <w:r>
        <w:rPr>
          <w:rFonts w:hint="default" w:ascii="NEU-BZ" w:hAnsi="NEU-BZ"/>
          <w:i/>
        </w:rPr>
        <w:t>B</w:t>
      </w:r>
      <w:r>
        <w:rPr>
          <w:rFonts w:hint="default" w:ascii="NEU-BZ" w:hAnsi="NEU-BZ"/>
          <w:vertAlign w:val="subscript"/>
        </w:rPr>
        <w:t>2</w:t>
      </w:r>
      <w:r>
        <w:rPr>
          <w:rFonts w:hint="default" w:eastAsia="方正书宋_GBK"/>
        </w:rPr>
        <w:t>的方向为垂直桌面向下</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ascii="NEU-BZ" w:hAnsi="NEU-BZ"/>
        </w:rPr>
        <w:t>B</w:t>
      </w:r>
      <w:r>
        <w:rPr>
          <w:rFonts w:hint="default" w:eastAsia="方正书宋_GBK"/>
        </w:rPr>
        <w:t>正确</w:t>
      </w:r>
      <w:r>
        <w:rPr>
          <w:rFonts w:hint="default" w:ascii="方正书宋_GBK" w:hAnsi="方正书宋_GBK"/>
        </w:rPr>
        <w:t>;</w:t>
      </w:r>
      <w:r>
        <w:rPr>
          <w:rFonts w:hint="default" w:eastAsia="方正书宋_GBK"/>
        </w:rPr>
        <w:t>对导体棒分析</w:t>
      </w:r>
      <w:r>
        <w:rPr>
          <w:rFonts w:hint="default" w:ascii="方正书宋_GBK" w:hAnsi="方正书宋_GBK"/>
        </w:rPr>
        <w:t>,</w:t>
      </w:r>
      <w:r>
        <w:rPr>
          <w:rFonts w:hint="default" w:eastAsia="方正书宋_GBK"/>
        </w:rPr>
        <w:t>所受安培力</w:t>
      </w:r>
      <w:r>
        <w:rPr>
          <w:rFonts w:hint="default" w:ascii="NEU-BZ" w:hAnsi="NEU-BZ"/>
          <w:i/>
        </w:rPr>
        <w:t>F</w:t>
      </w:r>
      <w:r>
        <w:rPr>
          <w:rFonts w:hint="default" w:ascii="NEU-BZ" w:hAnsi="NEU-BZ"/>
          <w:vertAlign w:val="subscript"/>
        </w:rPr>
        <w:t>1</w:t>
      </w:r>
      <w:r>
        <w:rPr>
          <w:rFonts w:hint="default" w:ascii="NEU-BZ" w:hAnsi="NEU-BZ"/>
        </w:rPr>
        <w:t>=</w:t>
      </w:r>
      <w:r>
        <w:rPr>
          <w:rFonts w:hint="default" w:ascii="NEU-BZ" w:hAnsi="NEU-BZ"/>
          <w:i/>
        </w:rPr>
        <w:t>B</w:t>
      </w:r>
      <w:r>
        <w:rPr>
          <w:rFonts w:hint="default" w:ascii="NEU-BZ" w:hAnsi="NEU-BZ"/>
          <w:vertAlign w:val="subscript"/>
        </w:rPr>
        <w:t>1</w:t>
      </w:r>
      <w:r>
        <w:rPr>
          <w:rFonts w:hint="default" w:ascii="NEU-BZ" w:hAnsi="NEU-BZ"/>
          <w:i/>
        </w:rPr>
        <w:t>IL</w:t>
      </w:r>
      <w:r>
        <w:rPr>
          <w:rFonts w:hint="default" w:ascii="方正书宋_GBK" w:hAnsi="方正书宋_GBK"/>
        </w:rPr>
        <w:t>,</w:t>
      </w:r>
      <w:r>
        <w:rPr>
          <w:rFonts w:hint="default" w:eastAsia="方正书宋_GBK"/>
        </w:rPr>
        <w:t>对导轨分析</w:t>
      </w:r>
      <w:r>
        <w:rPr>
          <w:rFonts w:hint="default" w:ascii="方正书宋_GBK" w:hAnsi="方正书宋_GBK"/>
        </w:rPr>
        <w:t>,</w:t>
      </w:r>
      <w:r>
        <w:rPr>
          <w:rFonts w:hint="default" w:eastAsia="方正书宋_GBK"/>
        </w:rPr>
        <w:t>所受安培力</w:t>
      </w:r>
      <w:r>
        <w:rPr>
          <w:rFonts w:hint="default" w:ascii="NEU-BZ" w:hAnsi="NEU-BZ"/>
          <w:i/>
        </w:rPr>
        <w:t>F</w:t>
      </w:r>
      <w:r>
        <w:rPr>
          <w:rFonts w:hint="default" w:ascii="NEU-BZ" w:hAnsi="NEU-BZ"/>
          <w:vertAlign w:val="subscript"/>
        </w:rPr>
        <w:t>2</w:t>
      </w:r>
      <w:r>
        <w:rPr>
          <w:rFonts w:hint="default" w:ascii="NEU-BZ" w:hAnsi="NEU-BZ"/>
        </w:rPr>
        <w:t>=</w:t>
      </w:r>
      <w:r>
        <w:rPr>
          <w:rFonts w:hint="default" w:ascii="NEU-BZ" w:hAnsi="NEU-BZ"/>
          <w:i/>
        </w:rPr>
        <w:t>B</w:t>
      </w:r>
      <w:r>
        <w:rPr>
          <w:rFonts w:hint="default" w:ascii="NEU-BZ" w:hAnsi="NEU-BZ"/>
          <w:vertAlign w:val="subscript"/>
        </w:rPr>
        <w:t>2</w:t>
      </w:r>
      <w:r>
        <w:rPr>
          <w:rFonts w:hint="default" w:ascii="NEU-BZ" w:hAnsi="NEU-BZ"/>
          <w:i/>
        </w:rPr>
        <w:t>IL</w:t>
      </w:r>
      <w:r>
        <w:rPr>
          <w:rFonts w:hint="default" w:ascii="方正书宋_GBK" w:hAnsi="方正书宋_GBK"/>
        </w:rPr>
        <w:t>,</w:t>
      </w:r>
      <w:r>
        <w:rPr>
          <w:rFonts w:hint="default" w:eastAsia="方正书宋_GBK"/>
        </w:rPr>
        <w:t>电路中的电流为</w:t>
      </w:r>
      <w:r>
        <w:rPr>
          <w:rFonts w:hint="default" w:ascii="NEU-BZ" w:hAnsi="NEU-BZ"/>
          <w:i/>
        </w:rPr>
        <w:t>I</w:t>
      </w:r>
      <w:r>
        <w:rPr>
          <w:rFonts w:hint="default" w:ascii="NEU-BZ" w:hAnsi="NEU-BZ"/>
        </w:rPr>
        <w:t>=</w:t>
      </w:r>
      <m:oMath>
        <m:f>
          <m:fPr/>
          <m:num>
            <m:sSub>
              <m:sSubPr/>
              <m:e>
                <m:r>
                  <m:rPr/>
                  <w:rPr>
                    <w:rFonts w:ascii="Cambria Math" w:hAnsi="Cambria Math"/>
                  </w:rPr>
                  <m:t>B</m:t>
                </m:r>
              </m:e>
              <m:sub>
                <m:r>
                  <m:rPr>
                    <m:sty m:val="p"/>
                  </m:rPr>
                  <w:rPr>
                    <w:rFonts w:ascii="Cambria Math" w:hAnsi="Cambria Math"/>
                  </w:rPr>
                  <m:t>1</m:t>
                </m:r>
              </m:sub>
            </m:sSub>
            <m:r>
              <m:rPr/>
              <w:rPr>
                <w:rFonts w:ascii="Cambria Math" w:hAnsi="Cambria Math"/>
              </w:rPr>
              <m:t>L</m:t>
            </m:r>
            <m:sSub>
              <m:sSubPr/>
              <m:e>
                <m:r>
                  <m:rPr/>
                  <w:rPr>
                    <w:rFonts w:ascii="Cambria Math" w:hAnsi="Cambria Math"/>
                  </w:rPr>
                  <m:t>v</m:t>
                </m:r>
              </m:e>
              <m:sub>
                <m:r>
                  <m:rPr>
                    <m:sty m:val="p"/>
                  </m:rPr>
                  <w:rPr>
                    <w:rFonts w:ascii="Cambria Math" w:hAnsi="Cambria Math"/>
                  </w:rPr>
                  <m:t>1</m:t>
                </m:r>
              </m:sub>
            </m:sSub>
            <m:r>
              <m:rPr>
                <m:sty m:val="p"/>
              </m:rPr>
              <w:rPr>
                <w:rFonts w:ascii="Cambria Math" w:hAnsi="Cambria Math"/>
              </w:rPr>
              <m:t>−</m:t>
            </m:r>
            <m:sSub>
              <m:sSubPr/>
              <m:e>
                <m:r>
                  <m:rPr/>
                  <w:rPr>
                    <w:rFonts w:ascii="Cambria Math" w:hAnsi="Cambria Math"/>
                  </w:rPr>
                  <m:t>B</m:t>
                </m:r>
              </m:e>
              <m:sub>
                <m:r>
                  <m:rPr>
                    <m:sty m:val="p"/>
                  </m:rPr>
                  <w:rPr>
                    <w:rFonts w:ascii="Cambria Math" w:hAnsi="Cambria Math"/>
                  </w:rPr>
                  <m:t>2</m:t>
                </m:r>
              </m:sub>
            </m:sSub>
            <m:r>
              <m:rPr/>
              <w:rPr>
                <w:rFonts w:ascii="Cambria Math" w:hAnsi="Cambria Math"/>
              </w:rPr>
              <m:t>L</m:t>
            </m:r>
            <m:sSub>
              <m:sSubPr/>
              <m:e>
                <m:r>
                  <m:rPr/>
                  <w:rPr>
                    <w:rFonts w:ascii="Cambria Math" w:hAnsi="Cambria Math"/>
                  </w:rPr>
                  <m:t>v</m:t>
                </m:r>
              </m:e>
              <m:sub>
                <m:r>
                  <m:rPr>
                    <m:sty m:val="p"/>
                  </m:rPr>
                  <w:rPr>
                    <w:rFonts w:ascii="Cambria Math" w:hAnsi="Cambria Math"/>
                  </w:rPr>
                  <m:t>2</m:t>
                </m:r>
              </m:sub>
            </m:sSub>
          </m:num>
          <m:den>
            <m:r>
              <m:rPr/>
              <w:rPr>
                <w:rFonts w:ascii="Cambria Math" w:hAnsi="Cambria Math"/>
              </w:rPr>
              <m:t>r</m:t>
            </m:r>
          </m:den>
        </m:f>
      </m:oMath>
      <w:r>
        <w:rPr>
          <w:rFonts w:hint="default" w:ascii="方正书宋_GBK" w:hAnsi="方正书宋_GBK"/>
        </w:rPr>
        <w:t>,</w:t>
      </w:r>
      <w:r>
        <w:rPr>
          <w:rFonts w:hint="default" w:eastAsia="方正书宋_GBK"/>
        </w:rPr>
        <w:t>联立解得</w:t>
      </w:r>
      <w:r>
        <w:rPr>
          <w:rFonts w:hint="default" w:ascii="NEU-BZ" w:hAnsi="NEU-BZ"/>
          <w:i/>
        </w:rPr>
        <w:t>v</w:t>
      </w:r>
      <w:r>
        <w:rPr>
          <w:rFonts w:hint="default" w:ascii="NEU-BZ" w:hAnsi="NEU-BZ"/>
          <w:vertAlign w:val="subscript"/>
        </w:rPr>
        <w:t>2</w:t>
      </w:r>
      <w:r>
        <w:rPr>
          <w:rFonts w:hint="default" w:ascii="NEU-BZ" w:hAnsi="NEU-BZ"/>
        </w:rPr>
        <w:t>=3 m/s</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方正书宋_GBK" w:hAnsi="方正书宋_GBK"/>
        </w:rPr>
        <w:t>,</w:t>
      </w:r>
      <w:r>
        <w:rPr>
          <w:rFonts w:hint="default" w:ascii="NEU-BZ" w:hAnsi="NEU-BZ"/>
        </w:rPr>
        <w:t>D</w:t>
      </w:r>
      <w:r>
        <w:rPr>
          <w:rFonts w:hint="default" w:eastAsia="方正书宋_GBK"/>
        </w:rPr>
        <w:t>正确</w:t>
      </w:r>
      <w:r>
        <w:rPr>
          <w:rFonts w:hint="default" w:ascii="NEU-BZ" w:hAnsi="NEU-BZ"/>
          <w:i/>
        </w:rPr>
        <w:t>.</w:t>
      </w:r>
    </w:p>
    <w:p w14:paraId="065893CE">
      <w:pPr>
        <w:spacing w:line="360" w:lineRule="auto"/>
        <w:rPr>
          <w:rFonts w:hint="default" w:eastAsia="方正书宋_GBK"/>
        </w:rPr>
      </w:pPr>
      <w:r>
        <w:rPr>
          <w:rFonts w:hint="default" w:eastAsia="方正黑体_GBK"/>
          <w:color w:val="666666"/>
        </w:rPr>
        <w:t>答案</w:t>
      </w:r>
      <w:r>
        <w:rPr>
          <w:rFonts w:hint="default" w:ascii="NEU-F6" w:hAnsi="NEU-F6"/>
        </w:rPr>
        <w:t>BD</w:t>
      </w:r>
    </w:p>
    <w:p w14:paraId="441740D5">
      <w:pPr>
        <w:spacing w:line="360" w:lineRule="auto"/>
        <w:rPr>
          <w:rFonts w:hint="default" w:eastAsia="方正书宋_GBK"/>
        </w:rPr>
      </w:pPr>
      <w:r>
        <w:rPr>
          <w:rFonts w:hint="eastAsia"/>
          <w:lang w:val="en-US" w:eastAsia="zh-CN"/>
        </w:rPr>
        <w:t>例4</w:t>
      </w:r>
      <w:r>
        <w:rPr>
          <w:rFonts w:hint="default" w:ascii="NEU-BZ" w:hAnsi="NEU-BZ"/>
        </w:rPr>
        <w:t xml:space="preserve"> </w:t>
      </w:r>
      <w:r>
        <w:rPr>
          <w:rFonts w:hint="default" w:ascii="方正仿宋_GBK" w:hAnsi="方正仿宋_GBK"/>
        </w:rPr>
        <w:t>[</w:t>
      </w:r>
      <w:r>
        <w:rPr>
          <w:rFonts w:hint="default" w:eastAsia="方正仿宋_GBK"/>
        </w:rPr>
        <w:t>河北唐山</w:t>
      </w:r>
      <w:r>
        <w:rPr>
          <w:rFonts w:hint="default" w:ascii="NEU-BZ" w:hAnsi="NEU-BZ"/>
        </w:rPr>
        <w:t>2023</w:t>
      </w:r>
      <w:r>
        <w:rPr>
          <w:rFonts w:hint="default" w:eastAsia="方正仿宋_GBK"/>
        </w:rPr>
        <w:t>三模</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光滑水平面上静止放置一质量为</w:t>
      </w:r>
      <w:r>
        <w:rPr>
          <w:rFonts w:hint="default" w:ascii="NEU-BZ" w:hAnsi="NEU-BZ"/>
          <w:i/>
        </w:rPr>
        <w:t>m</w:t>
      </w:r>
      <w:r>
        <w:rPr>
          <w:rFonts w:hint="default" w:eastAsia="方正书宋_GBK"/>
        </w:rPr>
        <w:t>、总电阻为</w:t>
      </w:r>
      <w:r>
        <w:rPr>
          <w:rFonts w:hint="default" w:ascii="NEU-BZ" w:hAnsi="NEU-BZ"/>
          <w:i/>
        </w:rPr>
        <w:t>r</w:t>
      </w:r>
      <w:r>
        <w:rPr>
          <w:rFonts w:hint="default" w:eastAsia="方正书宋_GBK"/>
        </w:rPr>
        <w:t>、边长为</w:t>
      </w:r>
      <w:r>
        <w:rPr>
          <w:rFonts w:hint="default" w:ascii="NEU-BZ" w:hAnsi="NEU-BZ"/>
          <w:i/>
        </w:rPr>
        <w:t>l</w:t>
      </w:r>
      <w:r>
        <w:rPr>
          <w:rFonts w:hint="default" w:eastAsia="方正书宋_GBK"/>
        </w:rPr>
        <w:t>的正方形导线框</w:t>
      </w:r>
      <w:r>
        <w:rPr>
          <w:rFonts w:hint="default" w:ascii="方正书宋_GBK" w:hAnsi="方正书宋_GBK"/>
        </w:rPr>
        <w:t>,</w:t>
      </w:r>
      <w:r>
        <w:rPr>
          <w:rFonts w:hint="default" w:eastAsia="方正书宋_GBK"/>
        </w:rPr>
        <w:t>导线框前方</w:t>
      </w:r>
      <w:r>
        <w:rPr>
          <w:rFonts w:hint="default" w:ascii="NEU-BZ" w:hAnsi="NEU-BZ"/>
          <w:i/>
        </w:rPr>
        <w:t>l</w:t>
      </w:r>
      <w:r>
        <w:rPr>
          <w:rFonts w:hint="default" w:eastAsia="方正书宋_GBK"/>
        </w:rPr>
        <w:t>处平行于</w:t>
      </w:r>
      <w:r>
        <w:rPr>
          <w:rFonts w:hint="default" w:ascii="NEU-BZ" w:hAnsi="NEU-BZ"/>
          <w:i/>
        </w:rPr>
        <w:t>AB</w:t>
      </w:r>
      <w:r>
        <w:rPr>
          <w:rFonts w:hint="default" w:eastAsia="方正书宋_GBK"/>
        </w:rPr>
        <w:t>边的两虚线间存在竖直向下的匀强磁场</w:t>
      </w:r>
      <w:r>
        <w:rPr>
          <w:rFonts w:hint="default" w:ascii="方正书宋_GBK" w:hAnsi="方正书宋_GBK"/>
        </w:rPr>
        <w:t>,</w:t>
      </w:r>
      <w:r>
        <w:rPr>
          <w:rFonts w:hint="default" w:eastAsia="方正书宋_GBK"/>
        </w:rPr>
        <w:t>磁场宽度</w:t>
      </w:r>
      <w:r>
        <w:rPr>
          <w:rFonts w:hint="default" w:ascii="NEU-BZ" w:hAnsi="NEU-BZ"/>
          <w:i/>
        </w:rPr>
        <w:t>L</w:t>
      </w:r>
      <w:r>
        <w:rPr>
          <w:rFonts w:hint="default" w:ascii="NEU-BZ" w:hAnsi="NEU-BZ"/>
        </w:rPr>
        <w:t>=</w:t>
      </w:r>
      <m:oMath>
        <m:f>
          <m:fPr/>
          <m:num>
            <m:r>
              <m:rPr>
                <m:sty m:val="p"/>
              </m:rPr>
              <w:rPr>
                <w:rFonts w:ascii="Cambria Math" w:hAnsi="Cambria Math"/>
              </w:rPr>
              <m:t>7</m:t>
            </m:r>
          </m:num>
          <m:den>
            <m:r>
              <m:rPr>
                <m:sty m:val="p"/>
              </m:rPr>
              <w:rPr>
                <w:rFonts w:ascii="Cambria Math" w:hAnsi="Cambria Math"/>
              </w:rPr>
              <m:t>4</m:t>
            </m:r>
          </m:den>
        </m:f>
      </m:oMath>
      <w:r>
        <w:rPr>
          <w:rFonts w:hint="default" w:ascii="NEU-BZ" w:hAnsi="NEU-BZ"/>
          <w:i/>
        </w:rPr>
        <w:t>l</w:t>
      </w:r>
      <w:r>
        <w:rPr>
          <w:rFonts w:hint="default" w:ascii="方正书宋_GBK" w:hAnsi="方正书宋_GBK"/>
        </w:rPr>
        <w:t>,</w:t>
      </w:r>
      <w:r>
        <w:rPr>
          <w:rFonts w:hint="default" w:eastAsia="方正书宋_GBK"/>
        </w:rPr>
        <w:t>磁感应强度大小为</w:t>
      </w:r>
      <w:r>
        <w:rPr>
          <w:rFonts w:hint="default" w:ascii="NEU-BZ" w:hAnsi="NEU-BZ"/>
          <w:i/>
        </w:rPr>
        <w:t>B'.</w:t>
      </w:r>
      <w:r>
        <w:rPr>
          <w:rFonts w:hint="default" w:eastAsia="方正书宋_GBK"/>
        </w:rPr>
        <w:t>某时刻导线框在水平恒力</w:t>
      </w:r>
      <w:r>
        <w:rPr>
          <w:rFonts w:hint="default" w:ascii="NEU-BZ" w:hAnsi="NEU-BZ"/>
          <w:i/>
        </w:rPr>
        <w:t>F</w:t>
      </w:r>
      <w:r>
        <w:rPr>
          <w:rFonts w:hint="default" w:eastAsia="方正书宋_GBK"/>
        </w:rPr>
        <w:t>作用下开始运动</w:t>
      </w:r>
      <w:r>
        <w:rPr>
          <w:rFonts w:hint="default" w:ascii="NEU-BZ" w:hAnsi="NEU-BZ"/>
          <w:i/>
        </w:rPr>
        <w:t>.</w:t>
      </w:r>
      <w:r>
        <w:rPr>
          <w:rFonts w:hint="default" w:eastAsia="方正书宋_GBK"/>
        </w:rPr>
        <w:t>已知导线框的</w:t>
      </w:r>
      <w:r>
        <w:rPr>
          <w:rFonts w:hint="default" w:ascii="NEU-BZ" w:hAnsi="NEU-BZ"/>
          <w:i/>
        </w:rPr>
        <w:t>AB</w:t>
      </w:r>
      <w:r>
        <w:rPr>
          <w:rFonts w:hint="default" w:eastAsia="方正书宋_GBK"/>
        </w:rPr>
        <w:t>边进、出磁场时的速度大小相等</w:t>
      </w:r>
      <w:r>
        <w:rPr>
          <w:rFonts w:hint="default" w:ascii="方正书宋_GBK" w:hAnsi="方正书宋_GBK"/>
        </w:rPr>
        <w:t>,</w:t>
      </w:r>
      <w:r>
        <w:rPr>
          <w:rFonts w:hint="default" w:eastAsia="方正书宋_GBK"/>
        </w:rPr>
        <w:t>则导线框在整个运动过程中</w:t>
      </w:r>
      <w:r>
        <w:rPr>
          <w:rFonts w:hint="default" w:ascii="方正书宋_GBK" w:hAnsi="方正书宋_GBK"/>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0F01D5CB">
      <w:pPr>
        <w:spacing w:line="360" w:lineRule="auto"/>
        <w:jc w:val="center"/>
        <w:rPr>
          <w:rFonts w:hint="default" w:eastAsia="方正书宋_GBK"/>
        </w:rPr>
      </w:pPr>
      <w:r>
        <w:drawing>
          <wp:inline distT="0" distB="0" distL="114300" distR="114300">
            <wp:extent cx="2123440" cy="1043940"/>
            <wp:effectExtent l="0" t="0" r="0" b="0"/>
            <wp:docPr id="140" name="image1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128.jpeg"/>
                    <pic:cNvPicPr>
                      <a:picLocks noChangeAspect="1"/>
                    </pic:cNvPicPr>
                  </pic:nvPicPr>
                  <pic:blipFill>
                    <a:blip r:embed="rId10"/>
                    <a:stretch>
                      <a:fillRect/>
                    </a:stretch>
                  </pic:blipFill>
                  <pic:spPr>
                    <a:xfrm>
                      <a:off x="0" y="0"/>
                      <a:ext cx="2124000" cy="1044000"/>
                    </a:xfrm>
                    <a:prstGeom prst="rect">
                      <a:avLst/>
                    </a:prstGeom>
                  </pic:spPr>
                </pic:pic>
              </a:graphicData>
            </a:graphic>
          </wp:inline>
        </w:drawing>
      </w:r>
    </w:p>
    <w:p w14:paraId="154C0B8C">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导线框在通过磁场区域时先做加速度减小的减速运动后做匀加速运动</w:t>
      </w:r>
    </w:p>
    <w:p w14:paraId="501E2335">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导线框在通过磁场区域时先做加速度增大的减速运动后做匀加速运动</w:t>
      </w:r>
    </w:p>
    <w:p w14:paraId="5323B3BF">
      <w:pPr>
        <w:spacing w:line="360" w:lineRule="auto"/>
        <w:ind w:firstLineChars="200"/>
        <w:rPr>
          <w:rFonts w:hint="default" w:eastAsia="方正书宋_GBK"/>
        </w:rPr>
      </w:pPr>
      <w:r>
        <w:rPr>
          <w:rFonts w:hint="default" w:ascii="NEU-BZ" w:hAnsi="NEU-BZ"/>
        </w:rPr>
        <w:t>C</w:t>
      </w:r>
      <w:r>
        <w:rPr>
          <w:rFonts w:hint="default" w:ascii="NEU-BZ" w:hAnsi="NEU-BZ"/>
          <w:i/>
        </w:rPr>
        <w:t>.CD</w:t>
      </w:r>
      <w:r>
        <w:rPr>
          <w:rFonts w:hint="default" w:eastAsia="方正书宋_GBK"/>
        </w:rPr>
        <w:t>边进入磁场时的速度是</w:t>
      </w:r>
      <w:r>
        <w:rPr>
          <w:rFonts w:hint="default" w:ascii="NEU-BZ" w:hAnsi="NEU-BZ"/>
          <w:i/>
        </w:rPr>
        <w:t>AB</w:t>
      </w:r>
      <w:r>
        <w:rPr>
          <w:rFonts w:hint="default" w:eastAsia="方正书宋_GBK"/>
        </w:rPr>
        <w:t>边进入磁场时速度的</w:t>
      </w:r>
      <m:oMath>
        <m:f>
          <m:fPr/>
          <m:num>
            <m:r>
              <m:rPr>
                <m:sty m:val="p"/>
              </m:rPr>
              <w:rPr>
                <w:rFonts w:ascii="Cambria Math" w:hAnsi="Cambria Math"/>
              </w:rPr>
              <m:t>1</m:t>
            </m:r>
          </m:num>
          <m:den>
            <m:r>
              <m:rPr>
                <m:sty m:val="p"/>
              </m:rPr>
              <w:rPr>
                <w:rFonts w:ascii="Cambria Math" w:hAnsi="Cambria Math"/>
              </w:rPr>
              <m:t>2</m:t>
            </m:r>
          </m:den>
        </m:f>
      </m:oMath>
    </w:p>
    <w:p w14:paraId="3C1EF0A1">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导线框进入磁场所用的时间为</w:t>
      </w:r>
      <m:oMath>
        <m:f>
          <m:fPr/>
          <m:num>
            <m:r>
              <m:rPr/>
              <w:rPr>
                <w:rFonts w:ascii="Cambria Math" w:hAnsi="Cambria Math"/>
              </w:rPr>
              <m:t>B</m:t>
            </m:r>
            <m:sSup>
              <m:sSupPr/>
              <m:e>
                <m:r>
                  <m:rPr/>
                  <w:rPr>
                    <w:rFonts w:ascii="Cambria Math" w:hAnsi="Cambria Math"/>
                  </w:rPr>
                  <m:t>'</m:t>
                </m:r>
              </m:e>
              <m:sup>
                <m:r>
                  <m:rPr>
                    <m:sty m:val="p"/>
                  </m:rPr>
                  <w:rPr>
                    <w:rFonts w:ascii="Cambria Math" w:hAnsi="Cambria Math"/>
                  </w:rPr>
                  <m:t>2</m:t>
                </m:r>
              </m:sup>
            </m:sSup>
            <m:sSup>
              <m:sSupPr/>
              <m:e>
                <m:r>
                  <m:rPr/>
                  <w:rPr>
                    <w:rFonts w:ascii="Cambria Math" w:hAnsi="Cambria Math"/>
                  </w:rPr>
                  <m:t>l</m:t>
                </m:r>
              </m:e>
              <m:sup>
                <m:r>
                  <m:rPr>
                    <m:sty m:val="p"/>
                  </m:rPr>
                  <w:rPr>
                    <w:rFonts w:ascii="Cambria Math" w:hAnsi="Cambria Math"/>
                  </w:rPr>
                  <m:t>3</m:t>
                </m:r>
              </m:sup>
            </m:sSup>
          </m:num>
          <m:den>
            <m:r>
              <m:rPr/>
              <w:rPr>
                <w:rFonts w:ascii="Cambria Math" w:hAnsi="Cambria Math"/>
              </w:rPr>
              <m:t>Fr</m:t>
            </m:r>
          </m:den>
        </m:f>
      </m:oMath>
      <w:r>
        <w:rPr>
          <w:rFonts w:hint="default" w:ascii="NEU-BZ" w:hAnsi="NEU-BZ"/>
        </w:rPr>
        <w:t>-</w:t>
      </w:r>
      <m:oMath>
        <m:rad>
          <m:radPr>
            <m:degHide m:val="1"/>
          </m:radPr>
          <m:deg/>
          <m:e>
            <m:f>
              <m:fPr/>
              <m:num>
                <m:r>
                  <m:rPr/>
                  <w:rPr>
                    <w:rFonts w:ascii="Cambria Math" w:hAnsi="Cambria Math"/>
                  </w:rPr>
                  <m:t>ml</m:t>
                </m:r>
              </m:num>
              <m:den>
                <m:r>
                  <m:rPr>
                    <m:sty m:val="p"/>
                  </m:rPr>
                  <w:rPr>
                    <w:rFonts w:ascii="Cambria Math" w:hAnsi="Cambria Math"/>
                  </w:rPr>
                  <m:t>2</m:t>
                </m:r>
                <m:r>
                  <m:rPr/>
                  <w:rPr>
                    <w:rFonts w:ascii="Cambria Math" w:hAnsi="Cambria Math"/>
                  </w:rPr>
                  <m:t>F</m:t>
                </m:r>
              </m:den>
            </m:f>
          </m:e>
        </m:rad>
      </m:oMath>
    </w:p>
    <w:p w14:paraId="66EEFE50">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导线框的</w:t>
      </w:r>
      <w:r>
        <w:rPr>
          <w:rFonts w:hint="default" w:ascii="NEU-BZ" w:hAnsi="NEU-BZ"/>
          <w:i/>
          <w:color w:val="00B0F0"/>
          <w:u w:val="wave"/>
        </w:rPr>
        <w:t>AB</w:t>
      </w:r>
      <w:r>
        <w:rPr>
          <w:rFonts w:hint="default" w:eastAsia="方正楷体_GBK"/>
          <w:color w:val="00B0F0"/>
          <w:u w:val="wave"/>
        </w:rPr>
        <w:t>边进、出磁场时的速度大小相等</w:t>
      </w:r>
      <w:r>
        <w:rPr>
          <w:rFonts w:hint="default" w:eastAsia="方正楷体_GBK"/>
          <w:color w:val="00B0F0"/>
        </w:rPr>
        <w:t>”</w:t>
      </w:r>
      <w:r>
        <w:rPr>
          <w:rFonts w:hint="default" w:ascii="NEU-BZ" w:hAnsi="NEU-BZ"/>
          <w:i/>
        </w:rPr>
        <w:t>.</w:t>
      </w:r>
    </w:p>
    <w:p w14:paraId="5965405A">
      <w:pPr>
        <w:spacing w:line="360" w:lineRule="auto"/>
        <w:ind w:firstLineChars="200"/>
        <w:rPr>
          <w:rFonts w:hint="default" w:eastAsia="方正书宋_GBK"/>
        </w:rPr>
      </w:pPr>
      <w:r>
        <w:rPr>
          <w:rFonts w:hint="default" w:eastAsia="方正书宋_GBK"/>
        </w:rPr>
        <w:t>由于</w:t>
      </w:r>
      <w:r>
        <w:rPr>
          <w:rFonts w:hint="default" w:ascii="NEU-BZ" w:hAnsi="NEU-BZ"/>
          <w:i/>
        </w:rPr>
        <w:t>L</w:t>
      </w:r>
      <w:r>
        <w:rPr>
          <w:rFonts w:hint="default" w:ascii="NEU-BZ" w:hAnsi="NEU-BZ"/>
        </w:rPr>
        <w:t>=</w:t>
      </w:r>
      <m:oMath>
        <m:f>
          <m:fPr/>
          <m:num>
            <m:r>
              <m:rPr>
                <m:sty m:val="p"/>
              </m:rPr>
              <w:rPr>
                <w:rFonts w:ascii="Cambria Math" w:hAnsi="Cambria Math"/>
              </w:rPr>
              <m:t>7</m:t>
            </m:r>
          </m:num>
          <m:den>
            <m:r>
              <m:rPr>
                <m:sty m:val="p"/>
              </m:rPr>
              <w:rPr>
                <w:rFonts w:ascii="Cambria Math" w:hAnsi="Cambria Math"/>
              </w:rPr>
              <m:t>4</m:t>
            </m:r>
          </m:den>
        </m:f>
      </m:oMath>
      <w:r>
        <w:rPr>
          <w:rFonts w:hint="default" w:ascii="NEU-BZ" w:hAnsi="NEU-BZ"/>
          <w:i/>
        </w:rPr>
        <w:t>l</w:t>
      </w:r>
      <w:r>
        <w:rPr>
          <w:rFonts w:hint="default" w:ascii="NEU-BZ" w:hAnsi="NEU-BZ"/>
        </w:rPr>
        <w:t>&gt;</w:t>
      </w:r>
      <w:r>
        <w:rPr>
          <w:rFonts w:hint="default" w:ascii="NEU-BZ" w:hAnsi="NEU-BZ"/>
          <w:i/>
        </w:rPr>
        <w:t>l</w:t>
      </w:r>
      <w:r>
        <w:rPr>
          <w:rFonts w:hint="default" w:ascii="方正书宋_GBK" w:hAnsi="方正书宋_GBK"/>
        </w:rPr>
        <w:t>,</w:t>
      </w:r>
      <w:r>
        <w:rPr>
          <w:rFonts w:hint="default" w:eastAsia="方正书宋_GBK"/>
        </w:rPr>
        <w:t>可知线框在磁场中运动时</w:t>
      </w:r>
      <w:r>
        <w:rPr>
          <w:rFonts w:hint="default" w:ascii="方正书宋_GBK" w:hAnsi="方正书宋_GBK"/>
        </w:rPr>
        <w:t>,</w:t>
      </w:r>
      <w:r>
        <w:rPr>
          <w:rFonts w:hint="default" w:eastAsia="方正书宋_GBK"/>
        </w:rPr>
        <w:t>有一段时间线框全部处于磁场中</w:t>
      </w:r>
      <w:r>
        <w:rPr>
          <w:rFonts w:hint="default" w:ascii="方正书宋_GBK" w:hAnsi="方正书宋_GBK"/>
        </w:rPr>
        <w:t>,</w:t>
      </w:r>
      <w:r>
        <w:rPr>
          <w:rFonts w:hint="default" w:eastAsia="方正书宋_GBK"/>
        </w:rPr>
        <w:t>磁通量没有发生变化</w:t>
      </w:r>
      <w:r>
        <w:rPr>
          <w:rFonts w:hint="default" w:ascii="方正书宋_GBK" w:hAnsi="方正书宋_GBK"/>
        </w:rPr>
        <w:t>,</w:t>
      </w:r>
      <w:r>
        <w:rPr>
          <w:rFonts w:hint="default" w:eastAsia="方正书宋_GBK"/>
        </w:rPr>
        <w:t>没有感应电流</w:t>
      </w:r>
      <w:r>
        <w:rPr>
          <w:rFonts w:hint="default" w:ascii="方正书宋_GBK" w:hAnsi="方正书宋_GBK"/>
        </w:rPr>
        <w:t>,</w:t>
      </w:r>
      <w:r>
        <w:rPr>
          <w:rFonts w:hint="default" w:eastAsia="方正书宋_GBK"/>
        </w:rPr>
        <w:t>线框不受安培力作用</w:t>
      </w:r>
      <w:r>
        <w:rPr>
          <w:rFonts w:hint="default" w:ascii="方正书宋_GBK" w:hAnsi="方正书宋_GBK"/>
        </w:rPr>
        <w:t>,</w:t>
      </w:r>
      <w:r>
        <w:rPr>
          <w:rFonts w:hint="default" w:eastAsia="方正书宋_GBK"/>
        </w:rPr>
        <w:t>此过程线框做匀加速直线运动</w:t>
      </w:r>
      <w:r>
        <w:rPr>
          <w:rFonts w:hint="default" w:ascii="方正书宋_GBK" w:hAnsi="方正书宋_GBK"/>
        </w:rPr>
        <w:t>,</w:t>
      </w:r>
      <w:r>
        <w:rPr>
          <w:rFonts w:hint="default" w:eastAsia="方正书宋_GBK"/>
        </w:rPr>
        <w:t>即导线框的</w:t>
      </w:r>
      <w:r>
        <w:rPr>
          <w:rFonts w:hint="default" w:ascii="NEU-BZ" w:hAnsi="NEU-BZ"/>
          <w:i/>
        </w:rPr>
        <w:t>AB</w:t>
      </w:r>
      <w:r>
        <w:rPr>
          <w:rFonts w:hint="default" w:eastAsia="方正书宋_GBK"/>
        </w:rPr>
        <w:t>边进、出磁场之间的某一段过程做匀加速直线运动</w:t>
      </w:r>
      <w:r>
        <w:rPr>
          <w:rFonts w:hint="default" w:ascii="方正书宋_GBK" w:hAnsi="方正书宋_GBK"/>
        </w:rPr>
        <w:t>,</w:t>
      </w:r>
      <w:r>
        <w:rPr>
          <w:rFonts w:hint="default" w:eastAsia="方正书宋_GBK"/>
        </w:rPr>
        <w:t>由于导线框的</w:t>
      </w:r>
      <w:r>
        <w:rPr>
          <w:rFonts w:hint="default" w:ascii="NEU-BZ" w:hAnsi="NEU-BZ"/>
          <w:i/>
        </w:rPr>
        <w:t>AB</w:t>
      </w:r>
      <w:r>
        <w:rPr>
          <w:rFonts w:hint="default" w:eastAsia="方正书宋_GBK"/>
        </w:rPr>
        <w:t>边进、出磁场时的速度大小相等</w:t>
      </w:r>
      <w:r>
        <w:rPr>
          <w:rFonts w:hint="default" w:ascii="方正书宋_GBK" w:hAnsi="方正书宋_GBK"/>
        </w:rPr>
        <w:t>,</w:t>
      </w:r>
      <w:r>
        <w:rPr>
          <w:rFonts w:hint="default" w:eastAsia="方正书宋_GBK"/>
        </w:rPr>
        <w:t>可知导线框在通过磁场区域时先做加速度减小的减速运动后有可能达到匀速</w:t>
      </w:r>
      <w:r>
        <w:rPr>
          <w:rFonts w:hint="default" w:ascii="方正书宋_GBK" w:hAnsi="方正书宋_GBK"/>
        </w:rPr>
        <w:t>,</w:t>
      </w:r>
      <w:r>
        <w:rPr>
          <w:rFonts w:hint="default" w:eastAsia="方正书宋_GBK"/>
        </w:rPr>
        <w:t>之后做匀加速运动</w:t>
      </w:r>
      <w:r>
        <w:rPr>
          <w:rFonts w:hint="default" w:ascii="方正书宋_GBK" w:hAnsi="方正书宋_GBK"/>
        </w:rPr>
        <w:t>,</w:t>
      </w:r>
      <w:r>
        <w:rPr>
          <w:rFonts w:hint="default" w:eastAsia="方正书宋_GBK"/>
        </w:rPr>
        <w:t>最后做加速度减小的减速运动同样可能减速到某个速度后匀速</w:t>
      </w:r>
      <w:r>
        <w:rPr>
          <w:rFonts w:hint="default" w:ascii="方正书宋_GBK" w:hAnsi="方正书宋_GBK"/>
        </w:rPr>
        <w:t>,</w:t>
      </w:r>
      <w:r>
        <w:rPr>
          <w:rFonts w:hint="default" w:eastAsia="方正书宋_GBK"/>
        </w:rPr>
        <w:t>在减速过程安培力大于水平恒力</w:t>
      </w:r>
      <w:r>
        <w:rPr>
          <w:rFonts w:hint="default" w:ascii="方正书宋_GBK" w:hAnsi="方正书宋_GBK"/>
        </w:rPr>
        <w:t>,</w:t>
      </w:r>
      <w:r>
        <w:rPr>
          <w:rFonts w:hint="default" w:eastAsia="方正书宋_GBK"/>
        </w:rPr>
        <w:t>速度减小</w:t>
      </w:r>
      <w:r>
        <w:rPr>
          <w:rFonts w:hint="default" w:ascii="方正书宋_GBK" w:hAnsi="方正书宋_GBK"/>
        </w:rPr>
        <w:t>,</w:t>
      </w:r>
      <w:r>
        <w:rPr>
          <w:rFonts w:hint="default" w:eastAsia="方正书宋_GBK"/>
        </w:rPr>
        <w:t>感应电动势减小</w:t>
      </w:r>
      <w:r>
        <w:rPr>
          <w:rFonts w:hint="default" w:ascii="方正书宋_GBK" w:hAnsi="方正书宋_GBK"/>
        </w:rPr>
        <w:t>,</w:t>
      </w:r>
      <w:r>
        <w:rPr>
          <w:rFonts w:hint="default" w:eastAsia="方正书宋_GBK"/>
        </w:rPr>
        <w:t>感应电流减小</w:t>
      </w:r>
      <w:r>
        <w:rPr>
          <w:rFonts w:hint="default" w:ascii="方正书宋_GBK" w:hAnsi="方正书宋_GBK"/>
        </w:rPr>
        <w:t>,</w:t>
      </w:r>
      <w:r>
        <w:rPr>
          <w:rFonts w:hint="default" w:eastAsia="方正书宋_GBK"/>
        </w:rPr>
        <w:t>安培力减小</w:t>
      </w:r>
      <w:r>
        <w:rPr>
          <w:rFonts w:hint="default" w:ascii="方正书宋_GBK" w:hAnsi="方正书宋_GBK"/>
        </w:rPr>
        <w:t>,</w:t>
      </w:r>
      <w:r>
        <w:rPr>
          <w:rFonts w:hint="default" w:eastAsia="方正书宋_GBK"/>
        </w:rPr>
        <w:t>加速度减小</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w:t>
      </w:r>
      <w:r>
        <w:rPr>
          <w:rFonts w:hint="default" w:ascii="NEU-BZ" w:hAnsi="NEU-BZ"/>
        </w:rPr>
        <w:t>B</w:t>
      </w:r>
      <w:r>
        <w:rPr>
          <w:rFonts w:hint="default" w:eastAsia="方正书宋_GBK"/>
        </w:rPr>
        <w:t>错误</w:t>
      </w:r>
      <w:r>
        <w:rPr>
          <w:rFonts w:hint="default" w:ascii="方正书宋_GBK" w:hAnsi="方正书宋_GBK"/>
        </w:rPr>
        <w:t>;</w:t>
      </w:r>
      <w:r>
        <w:rPr>
          <w:rFonts w:hint="default" w:eastAsia="方正书宋_GBK"/>
        </w:rPr>
        <w:t>设</w:t>
      </w:r>
      <w:r>
        <w:rPr>
          <w:rFonts w:hint="default" w:ascii="NEU-BZ" w:hAnsi="NEU-BZ"/>
          <w:i/>
        </w:rPr>
        <w:t>AB</w:t>
      </w:r>
      <w:r>
        <w:rPr>
          <w:rFonts w:hint="default" w:eastAsia="方正书宋_GBK"/>
        </w:rPr>
        <w:t>边进、出磁场时的速度大小为</w:t>
      </w:r>
      <w:r>
        <w:rPr>
          <w:rFonts w:hint="default" w:ascii="NEU-BZ" w:hAnsi="NEU-BZ"/>
          <w:i/>
        </w:rPr>
        <w:t>v</w:t>
      </w:r>
      <w:r>
        <w:rPr>
          <w:rFonts w:hint="default" w:ascii="NEU-BZ" w:hAnsi="NEU-BZ"/>
          <w:vertAlign w:val="subscript"/>
        </w:rPr>
        <w:t>0</w:t>
      </w:r>
      <w:r>
        <w:rPr>
          <w:rFonts w:hint="default" w:ascii="方正书宋_GBK" w:hAnsi="方正书宋_GBK"/>
        </w:rPr>
        <w:t>,</w:t>
      </w:r>
      <w:r>
        <w:rPr>
          <w:rFonts w:hint="default" w:ascii="NEU-BZ" w:hAnsi="NEU-BZ"/>
          <w:i/>
        </w:rPr>
        <w:t>CD</w:t>
      </w:r>
      <w:r>
        <w:rPr>
          <w:rFonts w:hint="default" w:eastAsia="方正书宋_GBK"/>
        </w:rPr>
        <w:t>边进入磁场时速度大小为</w:t>
      </w:r>
      <w:r>
        <w:rPr>
          <w:rFonts w:hint="default" w:ascii="NEU-BZ" w:hAnsi="NEU-BZ"/>
          <w:i/>
        </w:rPr>
        <w:t>v</w:t>
      </w:r>
      <w:r>
        <w:rPr>
          <w:rFonts w:hint="default" w:ascii="NEU-BZ" w:hAnsi="NEU-BZ"/>
          <w:vertAlign w:val="subscript"/>
        </w:rPr>
        <w:t>1</w:t>
      </w:r>
      <w:r>
        <w:rPr>
          <w:rFonts w:hint="default" w:ascii="方正书宋_GBK" w:hAnsi="方正书宋_GBK"/>
        </w:rPr>
        <w:t>,</w:t>
      </w:r>
      <w:r>
        <w:rPr>
          <w:rFonts w:hint="default" w:eastAsia="方正书宋_GBK"/>
        </w:rPr>
        <w:t>则有</w:t>
      </w:r>
      <w:r>
        <w:rPr>
          <w:rFonts w:hint="default" w:ascii="NEU-BZ" w:hAnsi="NEU-BZ"/>
          <w:i/>
        </w:rPr>
        <w:t>F</w:t>
      </w:r>
      <w:r>
        <w:rPr>
          <w:rFonts w:hint="default" w:ascii="NEU-BZ" w:hAnsi="NEU-BZ"/>
        </w:rPr>
        <w:t>=</w:t>
      </w:r>
      <w:r>
        <w:rPr>
          <w:rFonts w:hint="default" w:ascii="NEU-BZ" w:hAnsi="NEU-BZ"/>
          <w:i/>
        </w:rPr>
        <w:t>ma</w:t>
      </w:r>
      <w:r>
        <w:rPr>
          <w:rFonts w:hint="default" w:ascii="方正书宋_GBK" w:hAnsi="方正书宋_GBK"/>
        </w:rPr>
        <w:t>,</w:t>
      </w:r>
      <m:oMath>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NEU-BZ" w:hAnsi="NEU-BZ"/>
        </w:rPr>
        <w:t>=2</w:t>
      </w:r>
      <w:r>
        <w:rPr>
          <w:rFonts w:hint="default" w:ascii="NEU-BZ" w:hAnsi="NEU-BZ"/>
          <w:i/>
        </w:rPr>
        <w:t>al</w:t>
      </w:r>
      <w:r>
        <w:rPr>
          <w:rFonts w:hint="default" w:ascii="方正书宋_GBK" w:hAnsi="方正书宋_GBK"/>
        </w:rPr>
        <w:t>,</w:t>
      </w:r>
      <m:oMath>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NEU-BZ" w:hAnsi="NEU-BZ"/>
        </w:rPr>
        <w:t>-</w:t>
      </w:r>
      <m:oMath>
        <m:sSubSup>
          <m:sSubSupPr/>
          <m:e>
            <m:r>
              <m:rPr/>
              <w:rPr>
                <w:rFonts w:ascii="Cambria Math" w:hAnsi="Cambria Math"/>
              </w:rPr>
              <m:t>v</m:t>
            </m:r>
          </m:e>
          <m:sub>
            <m:r>
              <m:rPr>
                <m:sty m:val="p"/>
              </m:rPr>
              <w:rPr>
                <w:rFonts w:ascii="Cambria Math" w:hAnsi="Cambria Math"/>
              </w:rPr>
              <m:t>1</m:t>
            </m:r>
          </m:sub>
          <m:sup>
            <m:r>
              <m:rPr>
                <m:sty m:val="p"/>
              </m:rPr>
              <w:rPr>
                <w:rFonts w:ascii="Cambria Math" w:hAnsi="Cambria Math"/>
              </w:rPr>
              <m:t>2</m:t>
            </m:r>
          </m:sup>
        </m:sSubSup>
      </m:oMath>
      <w:r>
        <w:rPr>
          <w:rFonts w:hint="default" w:ascii="NEU-BZ" w:hAnsi="NEU-BZ"/>
        </w:rPr>
        <w:t>=2</w:t>
      </w:r>
      <w:r>
        <w:rPr>
          <w:rFonts w:hint="default" w:ascii="NEU-BZ" w:hAnsi="NEU-BZ"/>
          <w:i/>
        </w:rPr>
        <w:t>a</w:t>
      </w:r>
      <m:oMath>
        <m:d>
          <m:dPr/>
          <m:e>
            <m:f>
              <m:fPr/>
              <m:num>
                <m:r>
                  <m:rPr>
                    <m:sty m:val="p"/>
                  </m:rPr>
                  <w:rPr>
                    <w:rFonts w:ascii="Cambria Math" w:hAnsi="Cambria Math"/>
                  </w:rPr>
                  <m:t>7</m:t>
                </m:r>
              </m:num>
              <m:den>
                <m:r>
                  <m:rPr>
                    <m:sty m:val="p"/>
                  </m:rPr>
                  <w:rPr>
                    <w:rFonts w:ascii="Cambria Math" w:hAnsi="Cambria Math"/>
                  </w:rPr>
                  <m:t>4</m:t>
                </m:r>
              </m:den>
            </m:f>
            <m:r>
              <m:rPr/>
              <w:rPr>
                <w:rFonts w:ascii="Cambria Math" w:hAnsi="Cambria Math"/>
              </w:rPr>
              <m:t>l</m:t>
            </m:r>
            <m:r>
              <m:rPr>
                <m:sty m:val="p"/>
              </m:rPr>
              <w:rPr>
                <w:rFonts w:ascii="Cambria Math" w:hAnsi="Cambria Math"/>
              </w:rPr>
              <m:t>−</m:t>
            </m:r>
            <m:r>
              <m:rPr/>
              <w:rPr>
                <w:rFonts w:ascii="Cambria Math" w:hAnsi="Cambria Math"/>
              </w:rPr>
              <m:t>l</m:t>
            </m:r>
          </m:e>
        </m:d>
      </m:oMath>
      <w:r>
        <w:rPr>
          <w:rFonts w:hint="default" w:ascii="方正书宋_GBK" w:hAnsi="方正书宋_GBK"/>
        </w:rPr>
        <w:t>,</w:t>
      </w:r>
      <w:r>
        <w:rPr>
          <w:rFonts w:hint="default" w:eastAsia="方正书宋_GBK"/>
        </w:rPr>
        <w:t>解得</w:t>
      </w:r>
      <w:r>
        <w:rPr>
          <w:rFonts w:hint="default" w:ascii="NEU-BZ" w:hAnsi="NEU-BZ"/>
          <w:i/>
        </w:rPr>
        <w:t>v</w:t>
      </w:r>
      <w:r>
        <w:rPr>
          <w:rFonts w:hint="default" w:ascii="NEU-BZ" w:hAnsi="NEU-BZ"/>
          <w:vertAlign w:val="subscript"/>
        </w:rPr>
        <w:t>1</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v</w:t>
      </w:r>
      <w:r>
        <w:rPr>
          <w:rFonts w:hint="default" w:ascii="NEU-BZ" w:hAnsi="NEU-BZ"/>
          <w:vertAlign w:val="subscript"/>
        </w:rPr>
        <w:t>0</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p>
    <w:p w14:paraId="03DB1DB8">
      <w:pPr>
        <w:spacing w:line="360" w:lineRule="auto"/>
        <w:ind w:firstLineChars="200"/>
        <w:rPr>
          <w:rFonts w:hint="default" w:eastAsia="方正书宋_GBK"/>
          <w:color w:val="00B0F0"/>
        </w:rPr>
      </w:pPr>
      <w:r>
        <w:rPr>
          <w:rFonts w:hint="default" w:eastAsia="方正楷体_GBK"/>
          <w:color w:val="00B0F0"/>
        </w:rPr>
        <w:t>导线框进入磁场过程</w:t>
      </w:r>
      <w:r>
        <w:rPr>
          <w:rFonts w:hint="default" w:ascii="方正楷体_GBK" w:hAnsi="方正楷体_GBK"/>
          <w:color w:val="00B0F0"/>
        </w:rPr>
        <w:t>,</w:t>
      </w:r>
      <w:r>
        <w:rPr>
          <w:rFonts w:hint="default" w:eastAsia="方正楷体_GBK"/>
          <w:color w:val="00B0F0"/>
        </w:rPr>
        <w:t>由于安培力在变化</w:t>
      </w:r>
      <w:r>
        <w:rPr>
          <w:rFonts w:hint="default" w:ascii="方正楷体_GBK" w:hAnsi="方正楷体_GBK"/>
          <w:color w:val="00B0F0"/>
        </w:rPr>
        <w:t>,</w:t>
      </w:r>
      <w:r>
        <w:rPr>
          <w:rFonts w:hint="default" w:eastAsia="方正楷体_GBK"/>
          <w:color w:val="00B0F0"/>
        </w:rPr>
        <w:t>要求时间优先考虑用动量定理解答</w:t>
      </w:r>
      <w:r>
        <w:rPr>
          <w:rFonts w:hint="default" w:ascii="NEU-BZ" w:hAnsi="NEU-BZ"/>
          <w:i/>
          <w:color w:val="00B0F0"/>
        </w:rPr>
        <w:t>.</w:t>
      </w:r>
    </w:p>
    <w:p w14:paraId="0D9C72A8">
      <w:pPr>
        <w:spacing w:line="360" w:lineRule="auto"/>
        <w:ind w:firstLineChars="200"/>
        <w:rPr>
          <w:rFonts w:hint="default" w:eastAsia="方正书宋_GBK"/>
        </w:rPr>
      </w:pPr>
      <w:r>
        <w:rPr>
          <w:rFonts w:hint="default" w:eastAsia="方正书宋_GBK"/>
        </w:rPr>
        <w:t>导线框进入磁场过程的感应电动势的平均值为</w:t>
      </w:r>
      <m:oMath>
        <m:bar>
          <m:barPr>
            <m:pos m:val="top"/>
          </m:barPr>
          <m:e>
            <m:r>
              <m:rPr/>
              <w:rPr>
                <w:rFonts w:ascii="Cambria Math" w:hAnsi="Cambria Math"/>
              </w:rPr>
              <m:t>E</m:t>
            </m:r>
          </m:e>
        </m:bar>
      </m:oMath>
      <w:r>
        <w:rPr>
          <w:rFonts w:hint="default" w:ascii="NEU-BZ" w:hAnsi="NEU-BZ"/>
        </w:rPr>
        <w:t>=</w:t>
      </w:r>
      <m:oMath>
        <m:f>
          <m:fPr/>
          <m:num>
            <m:r>
              <m:rPr/>
              <w:rPr>
                <w:rFonts w:ascii="Cambria Math" w:hAnsi="Cambria Math"/>
              </w:rPr>
              <m:t>B'</m:t>
            </m:r>
            <m:sSup>
              <m:sSupPr/>
              <m:e>
                <m:r>
                  <m:rPr/>
                  <w:rPr>
                    <w:rFonts w:ascii="Cambria Math" w:hAnsi="Cambria Math"/>
                  </w:rPr>
                  <m:t>l</m:t>
                </m:r>
              </m:e>
              <m:sup>
                <m:r>
                  <m:rPr>
                    <m:sty m:val="p"/>
                  </m:rPr>
                  <w:rPr>
                    <w:rFonts w:ascii="Cambria Math" w:hAnsi="Cambria Math"/>
                  </w:rPr>
                  <m:t>2</m:t>
                </m:r>
              </m:sup>
            </m:sSup>
          </m:num>
          <m:den>
            <m:r>
              <m:rPr/>
              <w:rPr>
                <w:rFonts w:ascii="Cambria Math" w:hAnsi="Cambria Math"/>
              </w:rPr>
              <m:t>t</m:t>
            </m:r>
          </m:den>
        </m:f>
      </m:oMath>
      <w:r>
        <w:rPr>
          <w:rFonts w:hint="default" w:ascii="方正书宋_GBK" w:hAnsi="方正书宋_GBK"/>
        </w:rPr>
        <w:t>,</w:t>
      </w:r>
      <w:r>
        <w:rPr>
          <w:rFonts w:hint="default" w:eastAsia="方正书宋_GBK"/>
        </w:rPr>
        <w:t>感应电流</w:t>
      </w:r>
      <m:oMath>
        <m:bar>
          <m:barPr>
            <m:pos m:val="top"/>
          </m:barPr>
          <m:e>
            <m:r>
              <m:rPr/>
              <w:rPr>
                <w:rFonts w:ascii="Cambria Math" w:hAnsi="Cambria Math"/>
              </w:rPr>
              <m:t>I</m:t>
            </m:r>
          </m:e>
        </m:bar>
      </m:oMath>
      <w:r>
        <w:rPr>
          <w:rFonts w:hint="default" w:ascii="NEU-BZ" w:hAnsi="NEU-BZ"/>
        </w:rPr>
        <w:t>=</w:t>
      </w:r>
      <m:oMath>
        <m:f>
          <m:fPr/>
          <m:num>
            <m:bar>
              <m:barPr>
                <m:pos m:val="top"/>
              </m:barPr>
              <m:e>
                <m:r>
                  <m:rPr/>
                  <w:rPr>
                    <w:rFonts w:ascii="Cambria Math" w:hAnsi="Cambria Math"/>
                  </w:rPr>
                  <m:t>E</m:t>
                </m:r>
              </m:e>
            </m:bar>
          </m:num>
          <m:den>
            <m:r>
              <m:rPr/>
              <w:rPr>
                <w:rFonts w:ascii="Cambria Math" w:hAnsi="Cambria Math"/>
              </w:rPr>
              <m:t>r</m:t>
            </m:r>
          </m:den>
        </m:f>
      </m:oMath>
      <w:r>
        <w:rPr>
          <w:rFonts w:hint="default" w:ascii="NEU-BZ" w:hAnsi="NEU-BZ"/>
        </w:rPr>
        <w:t>=</w:t>
      </w:r>
      <m:oMath>
        <m:f>
          <m:fPr/>
          <m:num>
            <m:r>
              <m:rPr/>
              <w:rPr>
                <w:rFonts w:ascii="Cambria Math" w:hAnsi="Cambria Math"/>
              </w:rPr>
              <m:t>q</m:t>
            </m:r>
          </m:num>
          <m:den>
            <m:r>
              <m:rPr/>
              <w:rPr>
                <w:rFonts w:ascii="Cambria Math" w:hAnsi="Cambria Math"/>
              </w:rPr>
              <m:t>t</m:t>
            </m:r>
          </m:den>
        </m:f>
      </m:oMath>
      <w:r>
        <w:rPr>
          <w:rFonts w:hint="default" w:ascii="方正书宋_GBK" w:hAnsi="方正书宋_GBK"/>
        </w:rPr>
        <w:t>,</w:t>
      </w:r>
      <w:r>
        <w:rPr>
          <w:rFonts w:hint="default" w:eastAsia="方正书宋_GBK"/>
        </w:rPr>
        <w:t>根据动量定理有</w:t>
      </w:r>
      <w:r>
        <w:rPr>
          <w:rFonts w:hint="default" w:ascii="NEU-BZ" w:hAnsi="NEU-BZ"/>
          <w:i/>
        </w:rPr>
        <w:t>Ft</w:t>
      </w:r>
      <w:r>
        <w:rPr>
          <w:rFonts w:hint="default" w:ascii="NEU-BZ" w:hAnsi="NEU-BZ"/>
        </w:rPr>
        <w:t>-</w:t>
      </w:r>
      <w:r>
        <w:rPr>
          <w:rFonts w:hint="default" w:ascii="NEU-BZ" w:hAnsi="NEU-BZ"/>
          <w:i/>
        </w:rPr>
        <w:t>B'</w:t>
      </w:r>
      <m:oMath>
        <m:bar>
          <m:barPr>
            <m:pos m:val="top"/>
          </m:barPr>
          <m:e>
            <m:r>
              <m:rPr/>
              <w:rPr>
                <w:rFonts w:ascii="Cambria Math" w:hAnsi="Cambria Math"/>
              </w:rPr>
              <m:t>I</m:t>
            </m:r>
          </m:e>
        </m:bar>
      </m:oMath>
      <w:r>
        <w:rPr>
          <w:rFonts w:hint="default" w:ascii="NEU-BZ" w:hAnsi="NEU-BZ"/>
          <w:i/>
        </w:rPr>
        <w:t>lt</w:t>
      </w:r>
      <w:r>
        <w:rPr>
          <w:rFonts w:hint="default" w:ascii="NEU-BZ" w:hAnsi="NEU-BZ"/>
        </w:rPr>
        <w:t>=</w:t>
      </w:r>
      <w:r>
        <w:rPr>
          <w:rFonts w:hint="default" w:ascii="NEU-BZ" w:hAnsi="NEU-BZ"/>
          <w:i/>
        </w:rPr>
        <w:t>mv</w:t>
      </w:r>
      <w:r>
        <w:rPr>
          <w:rFonts w:hint="default" w:ascii="NEU-BZ" w:hAnsi="NEU-BZ"/>
          <w:vertAlign w:val="subscript"/>
        </w:rPr>
        <w:t>1</w:t>
      </w:r>
      <w:r>
        <w:rPr>
          <w:rFonts w:hint="default" w:ascii="NEU-BZ" w:hAnsi="NEU-BZ"/>
        </w:rPr>
        <w:t>-</w:t>
      </w:r>
      <w:r>
        <w:rPr>
          <w:rFonts w:hint="default" w:ascii="NEU-BZ" w:hAnsi="NEU-BZ"/>
          <w:i/>
        </w:rPr>
        <w:t>mv</w:t>
      </w:r>
      <w:r>
        <w:rPr>
          <w:rFonts w:hint="default" w:ascii="NEU-BZ" w:hAnsi="NEU-BZ"/>
          <w:vertAlign w:val="subscript"/>
        </w:rPr>
        <w:t>0</w:t>
      </w:r>
      <w:r>
        <w:rPr>
          <w:rFonts w:hint="default" w:ascii="方正书宋_GBK" w:hAnsi="方正书宋_GBK"/>
        </w:rPr>
        <w:t>,</w:t>
      </w:r>
      <w:r>
        <w:rPr>
          <w:rFonts w:hint="default" w:eastAsia="方正书宋_GBK"/>
        </w:rPr>
        <w:t>联立解得</w:t>
      </w:r>
      <w:r>
        <w:rPr>
          <w:rFonts w:hint="default" w:ascii="NEU-BZ" w:hAnsi="NEU-BZ"/>
          <w:i/>
        </w:rPr>
        <w:t>t</w:t>
      </w:r>
      <w:r>
        <w:rPr>
          <w:rFonts w:hint="default" w:ascii="NEU-BZ" w:hAnsi="NEU-BZ"/>
        </w:rPr>
        <w:t>=</w:t>
      </w:r>
      <m:oMath>
        <m:f>
          <m:fPr/>
          <m:num>
            <m:r>
              <m:rPr/>
              <w:rPr>
                <w:rFonts w:ascii="Cambria Math" w:hAnsi="Cambria Math"/>
              </w:rPr>
              <m:t>B</m:t>
            </m:r>
            <m:sSup>
              <m:sSupPr/>
              <m:e>
                <m:r>
                  <m:rPr/>
                  <w:rPr>
                    <w:rFonts w:ascii="Cambria Math" w:hAnsi="Cambria Math"/>
                  </w:rPr>
                  <m:t>'</m:t>
                </m:r>
              </m:e>
              <m:sup>
                <m:r>
                  <m:rPr>
                    <m:sty m:val="p"/>
                  </m:rPr>
                  <w:rPr>
                    <w:rFonts w:ascii="Cambria Math" w:hAnsi="Cambria Math"/>
                  </w:rPr>
                  <m:t>2</m:t>
                </m:r>
              </m:sup>
            </m:sSup>
            <m:sSup>
              <m:sSupPr/>
              <m:e>
                <m:r>
                  <m:rPr/>
                  <w:rPr>
                    <w:rFonts w:ascii="Cambria Math" w:hAnsi="Cambria Math"/>
                  </w:rPr>
                  <m:t>l</m:t>
                </m:r>
              </m:e>
              <m:sup>
                <m:r>
                  <m:rPr>
                    <m:sty m:val="p"/>
                  </m:rPr>
                  <w:rPr>
                    <w:rFonts w:ascii="Cambria Math" w:hAnsi="Cambria Math"/>
                  </w:rPr>
                  <m:t>3</m:t>
                </m:r>
              </m:sup>
            </m:sSup>
          </m:num>
          <m:den>
            <m:r>
              <m:rPr/>
              <w:rPr>
                <w:rFonts w:ascii="Cambria Math" w:hAnsi="Cambria Math"/>
              </w:rPr>
              <m:t>Fr</m:t>
            </m:r>
          </m:den>
        </m:f>
      </m:oMath>
      <w:r>
        <w:rPr>
          <w:rFonts w:hint="default" w:ascii="NEU-BZ" w:hAnsi="NEU-BZ"/>
        </w:rPr>
        <w:t>-</w:t>
      </w:r>
      <m:oMath>
        <m:rad>
          <m:radPr>
            <m:degHide m:val="1"/>
          </m:radPr>
          <m:deg/>
          <m:e>
            <m:f>
              <m:fPr/>
              <m:num>
                <m:r>
                  <m:rPr/>
                  <w:rPr>
                    <w:rFonts w:ascii="Cambria Math" w:hAnsi="Cambria Math"/>
                  </w:rPr>
                  <m:t>ml</m:t>
                </m:r>
              </m:num>
              <m:den>
                <m:r>
                  <m:rPr>
                    <m:sty m:val="p"/>
                  </m:rPr>
                  <w:rPr>
                    <w:rFonts w:ascii="Cambria Math" w:hAnsi="Cambria Math"/>
                  </w:rPr>
                  <m:t>2</m:t>
                </m:r>
                <m:r>
                  <m:rPr/>
                  <w:rPr>
                    <w:rFonts w:ascii="Cambria Math" w:hAnsi="Cambria Math"/>
                  </w:rPr>
                  <m:t>F</m:t>
                </m:r>
              </m:den>
            </m:f>
          </m:e>
        </m:rad>
      </m:oMath>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正确</w:t>
      </w:r>
      <w:r>
        <w:rPr>
          <w:rFonts w:hint="default" w:ascii="NEU-BZ" w:hAnsi="NEU-BZ"/>
          <w:i/>
        </w:rPr>
        <w:t>.</w:t>
      </w:r>
    </w:p>
    <w:p w14:paraId="6A97AB2D">
      <w:pPr>
        <w:spacing w:line="360" w:lineRule="auto"/>
        <w:rPr>
          <w:rFonts w:hint="default" w:eastAsia="方正书宋_GBK"/>
        </w:rPr>
      </w:pPr>
      <w:r>
        <w:rPr>
          <w:rFonts w:hint="default" w:eastAsia="方正黑体_GBK"/>
          <w:color w:val="666666"/>
        </w:rPr>
        <w:t>答案</w:t>
      </w:r>
      <w:r>
        <w:rPr>
          <w:rFonts w:hint="default" w:ascii="NEU-F6" w:hAnsi="NEU-F6"/>
        </w:rPr>
        <w:t>CD</w:t>
      </w:r>
    </w:p>
    <w:p w14:paraId="222D2643">
      <w:pPr>
        <w:spacing w:line="360" w:lineRule="auto"/>
        <w:rPr>
          <w:rFonts w:hint="default" w:eastAsia="方正书宋_GBK"/>
        </w:rPr>
      </w:pPr>
      <w:r>
        <w:rPr>
          <w:rFonts w:hint="eastAsia"/>
          <w:lang w:val="en-US" w:eastAsia="zh-CN"/>
        </w:rPr>
        <w:t>例5</w:t>
      </w:r>
      <w:r>
        <w:rPr>
          <w:rFonts w:hint="default" w:ascii="方正仿宋_GBK" w:hAnsi="方正仿宋_GBK"/>
        </w:rPr>
        <w:t>[</w:t>
      </w:r>
      <w:r>
        <w:rPr>
          <w:rFonts w:hint="default" w:eastAsia="方正仿宋_GBK"/>
        </w:rPr>
        <w:t>湖南怀化</w:t>
      </w:r>
      <w:r>
        <w:rPr>
          <w:rFonts w:hint="default" w:ascii="NEU-BZ" w:hAnsi="NEU-BZ"/>
        </w:rPr>
        <w:t>2023</w:t>
      </w:r>
      <w:r>
        <w:rPr>
          <w:rFonts w:hint="default" w:eastAsia="方正仿宋_GBK"/>
        </w:rPr>
        <w:t>二模</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两根足够长光滑平行金属导轨间距</w:t>
      </w:r>
      <w:r>
        <w:rPr>
          <w:rFonts w:hint="default" w:ascii="NEU-BZ" w:hAnsi="NEU-BZ"/>
          <w:i/>
        </w:rPr>
        <w:t>l</w:t>
      </w:r>
      <w:r>
        <w:rPr>
          <w:rFonts w:hint="default" w:ascii="NEU-BZ" w:hAnsi="NEU-BZ"/>
        </w:rPr>
        <w:t>=0</w:t>
      </w:r>
      <w:r>
        <w:rPr>
          <w:rFonts w:hint="default" w:ascii="NEU-BZ" w:hAnsi="NEU-BZ"/>
          <w:i/>
        </w:rPr>
        <w:t>.</w:t>
      </w:r>
      <w:r>
        <w:rPr>
          <w:rFonts w:hint="default" w:ascii="NEU-BZ" w:hAnsi="NEU-BZ"/>
        </w:rPr>
        <w:t>9 m</w:t>
      </w:r>
      <w:r>
        <w:rPr>
          <w:rFonts w:hint="default" w:ascii="方正书宋_GBK" w:hAnsi="方正书宋_GBK"/>
        </w:rPr>
        <w:t>,</w:t>
      </w:r>
      <w:r>
        <w:rPr>
          <w:rFonts w:hint="default" w:eastAsia="方正书宋_GBK"/>
        </w:rPr>
        <w:t>与水平面夹角</w:t>
      </w:r>
      <w:r>
        <w:rPr>
          <w:rFonts w:hint="default" w:ascii="NEU-BZ" w:hAnsi="NEU-BZ"/>
          <w:i/>
        </w:rPr>
        <w:t>θ</w:t>
      </w:r>
      <w:r>
        <w:rPr>
          <w:rFonts w:hint="default" w:ascii="NEU-BZ" w:hAnsi="NEU-BZ"/>
        </w:rPr>
        <w:t>=30</w:t>
      </w:r>
      <w:r>
        <w:rPr>
          <w:rFonts w:hint="default" w:ascii="NEU-BZ" w:hAnsi="NEU-BZ"/>
          <w:i/>
        </w:rPr>
        <w:t>°</w:t>
      </w:r>
      <w:r>
        <w:rPr>
          <w:rFonts w:hint="default" w:ascii="方正书宋_GBK" w:hAnsi="方正书宋_GBK"/>
        </w:rPr>
        <w:t>,</w:t>
      </w:r>
      <w:r>
        <w:rPr>
          <w:rFonts w:hint="default" w:eastAsia="方正书宋_GBK"/>
        </w:rPr>
        <w:t>正方形区域</w:t>
      </w:r>
      <w:r>
        <w:rPr>
          <w:rFonts w:hint="default" w:ascii="NEU-BZ" w:hAnsi="NEU-BZ"/>
          <w:i/>
        </w:rPr>
        <w:t>abcd</w:t>
      </w:r>
      <w:r>
        <w:rPr>
          <w:rFonts w:hint="default" w:eastAsia="方正书宋_GBK"/>
        </w:rPr>
        <w:t>内有匀强磁场</w:t>
      </w:r>
      <w:r>
        <w:rPr>
          <w:rFonts w:hint="default" w:ascii="方正书宋_GBK" w:hAnsi="方正书宋_GBK"/>
        </w:rPr>
        <w:t>,</w:t>
      </w:r>
      <w:r>
        <w:rPr>
          <w:rFonts w:hint="default" w:eastAsia="方正书宋_GBK"/>
        </w:rPr>
        <w:t>磁感应强度</w:t>
      </w:r>
      <w:r>
        <w:rPr>
          <w:rFonts w:hint="default" w:ascii="NEU-BZ" w:hAnsi="NEU-BZ"/>
          <w:i/>
        </w:rPr>
        <w:t>B</w:t>
      </w:r>
      <w:r>
        <w:rPr>
          <w:rFonts w:hint="default" w:ascii="NEU-BZ" w:hAnsi="NEU-BZ"/>
        </w:rPr>
        <w:t>=2 T</w:t>
      </w:r>
      <w:r>
        <w:rPr>
          <w:rFonts w:hint="default" w:ascii="方正书宋_GBK" w:hAnsi="方正书宋_GBK"/>
        </w:rPr>
        <w:t>,</w:t>
      </w:r>
      <w:r>
        <w:rPr>
          <w:rFonts w:hint="default" w:eastAsia="方正书宋_GBK"/>
        </w:rPr>
        <w:t>方向垂直于导轨平面向上</w:t>
      </w:r>
      <w:r>
        <w:rPr>
          <w:rFonts w:hint="default" w:ascii="NEU-BZ" w:hAnsi="NEU-BZ"/>
          <w:i/>
        </w:rPr>
        <w:t>.</w:t>
      </w:r>
      <w:r>
        <w:rPr>
          <w:rFonts w:hint="default" w:eastAsia="方正书宋_GBK"/>
        </w:rPr>
        <w:t>甲、乙是两根质量相同、电阻均为</w:t>
      </w:r>
      <w:r>
        <w:rPr>
          <w:rFonts w:hint="default" w:ascii="NEU-BZ" w:hAnsi="NEU-BZ"/>
          <w:i/>
        </w:rPr>
        <w:t>R</w:t>
      </w:r>
      <w:r>
        <w:rPr>
          <w:rFonts w:hint="default" w:ascii="NEU-BZ" w:hAnsi="NEU-BZ"/>
        </w:rPr>
        <w:t>=4</w:t>
      </w:r>
      <w:r>
        <w:rPr>
          <w:rFonts w:hint="default" w:ascii="NEU-BZ" w:hAnsi="NEU-BZ"/>
          <w:i/>
        </w:rPr>
        <w:t>.</w:t>
      </w:r>
      <w:r>
        <w:rPr>
          <w:rFonts w:hint="default" w:ascii="NEU-BZ" w:hAnsi="NEU-BZ"/>
        </w:rPr>
        <w:t xml:space="preserve">86 </w:t>
      </w:r>
      <w:r>
        <w:rPr>
          <w:rFonts w:hint="default"/>
        </w:rPr>
        <w:t>Ω</w:t>
      </w:r>
      <w:r>
        <w:rPr>
          <w:rFonts w:hint="default" w:eastAsia="方正书宋_GBK"/>
        </w:rPr>
        <w:t>的金属杆</w:t>
      </w:r>
      <w:r>
        <w:rPr>
          <w:rFonts w:hint="default" w:ascii="方正书宋_GBK" w:hAnsi="方正书宋_GBK"/>
        </w:rPr>
        <w:t>,</w:t>
      </w:r>
      <w:r>
        <w:rPr>
          <w:rFonts w:hint="default" w:eastAsia="方正书宋_GBK"/>
        </w:rPr>
        <w:t>垂直于导轨放置</w:t>
      </w:r>
      <w:r>
        <w:rPr>
          <w:rFonts w:hint="default" w:ascii="NEU-BZ" w:hAnsi="NEU-BZ"/>
          <w:i/>
        </w:rPr>
        <w:t>.</w:t>
      </w:r>
      <w:r>
        <w:rPr>
          <w:rFonts w:hint="default" w:eastAsia="方正书宋_GBK"/>
        </w:rPr>
        <w:t>甲置于磁场的上边界</w:t>
      </w:r>
      <w:r>
        <w:rPr>
          <w:rFonts w:hint="default" w:ascii="NEU-BZ" w:hAnsi="NEU-BZ"/>
          <w:i/>
        </w:rPr>
        <w:t>ab</w:t>
      </w:r>
      <w:r>
        <w:rPr>
          <w:rFonts w:hint="default" w:eastAsia="方正书宋_GBK"/>
        </w:rPr>
        <w:t>处</w:t>
      </w:r>
      <w:r>
        <w:rPr>
          <w:rFonts w:hint="default" w:ascii="方正书宋_GBK" w:hAnsi="方正书宋_GBK"/>
        </w:rPr>
        <w:t>,</w:t>
      </w:r>
      <w:r>
        <w:rPr>
          <w:rFonts w:hint="default" w:eastAsia="方正书宋_GBK"/>
        </w:rPr>
        <w:t>乙置于甲上方</w:t>
      </w:r>
      <w:r>
        <w:rPr>
          <w:rFonts w:hint="default" w:ascii="NEU-BZ" w:hAnsi="NEU-BZ"/>
          <w:i/>
        </w:rPr>
        <w:t>l</w:t>
      </w:r>
      <w:r>
        <w:rPr>
          <w:rFonts w:hint="default" w:eastAsia="方正书宋_GBK"/>
        </w:rPr>
        <w:t>处</w:t>
      </w:r>
      <w:r>
        <w:rPr>
          <w:rFonts w:hint="default" w:ascii="方正书宋_GBK" w:hAnsi="方正书宋_GBK"/>
        </w:rPr>
        <w:t>,</w:t>
      </w:r>
      <w:r>
        <w:rPr>
          <w:rFonts w:hint="default" w:eastAsia="方正书宋_GBK"/>
        </w:rPr>
        <w:t>现将两金属杆由静止同时释放</w:t>
      </w:r>
      <w:r>
        <w:rPr>
          <w:rFonts w:hint="default" w:ascii="方正书宋_GBK" w:hAnsi="方正书宋_GBK"/>
        </w:rPr>
        <w:t>,</w:t>
      </w:r>
      <w:r>
        <w:rPr>
          <w:rFonts w:hint="default" w:eastAsia="方正书宋_GBK"/>
        </w:rPr>
        <w:t>并立即在甲上施加一个沿导轨方向的拉力</w:t>
      </w:r>
      <w:r>
        <w:rPr>
          <w:rFonts w:hint="default" w:ascii="NEU-BZ" w:hAnsi="NEU-BZ"/>
          <w:i/>
        </w:rPr>
        <w:t>F</w:t>
      </w:r>
      <w:r>
        <w:rPr>
          <w:rFonts w:hint="default" w:ascii="方正书宋_GBK" w:hAnsi="方正书宋_GBK"/>
        </w:rPr>
        <w:t>,</w:t>
      </w:r>
      <w:r>
        <w:rPr>
          <w:rFonts w:hint="default" w:eastAsia="方正书宋_GBK"/>
        </w:rPr>
        <w:t>甲始终以</w:t>
      </w:r>
      <w:r>
        <w:rPr>
          <w:rFonts w:hint="default" w:ascii="NEU-BZ" w:hAnsi="NEU-BZ"/>
          <w:i/>
        </w:rPr>
        <w:t>a</w:t>
      </w:r>
      <w:r>
        <w:rPr>
          <w:rFonts w:hint="default" w:ascii="NEU-BZ" w:hAnsi="NEU-BZ"/>
        </w:rPr>
        <w:t>=5 m/s</w:t>
      </w:r>
      <w:r>
        <w:rPr>
          <w:rFonts w:hint="default" w:ascii="NEU-BZ" w:hAnsi="NEU-BZ"/>
          <w:vertAlign w:val="superscript"/>
        </w:rPr>
        <w:t>2</w:t>
      </w:r>
      <w:r>
        <w:rPr>
          <w:rFonts w:hint="default" w:eastAsia="方正书宋_GBK"/>
        </w:rPr>
        <w:t>的加速度沿导轨向下运动</w:t>
      </w:r>
      <w:r>
        <w:rPr>
          <w:rFonts w:hint="default" w:ascii="方正书宋_GBK" w:hAnsi="方正书宋_GBK"/>
        </w:rPr>
        <w:t>,</w:t>
      </w:r>
      <w:r>
        <w:rPr>
          <w:rFonts w:hint="default" w:eastAsia="方正书宋_GBK"/>
        </w:rPr>
        <w:t>乙进入磁场时恰好做匀速运动</w:t>
      </w:r>
      <w:r>
        <w:rPr>
          <w:rFonts w:hint="default" w:ascii="方正书宋_GBK" w:hAnsi="方正书宋_GBK"/>
        </w:rPr>
        <w:t>,</w:t>
      </w:r>
      <w:r>
        <w:rPr>
          <w:rFonts w:hint="default" w:ascii="NEU-BZ" w:hAnsi="NEU-BZ"/>
          <w:i/>
        </w:rPr>
        <w:t>g</w:t>
      </w:r>
      <w:r>
        <w:rPr>
          <w:rFonts w:hint="default" w:eastAsia="方正书宋_GBK"/>
        </w:rPr>
        <w:t>取</w:t>
      </w:r>
      <w:r>
        <w:rPr>
          <w:rFonts w:hint="default" w:ascii="NEU-BZ" w:hAnsi="NEU-BZ"/>
        </w:rPr>
        <w:t>10 m/s</w:t>
      </w:r>
      <w:r>
        <w:rPr>
          <w:rFonts w:hint="default" w:ascii="NEU-BZ" w:hAnsi="NEU-BZ"/>
          <w:vertAlign w:val="superscript"/>
        </w:rPr>
        <w:t>2</w:t>
      </w:r>
      <w:r>
        <w:rPr>
          <w:rFonts w:hint="default" w:ascii="NEU-BZ" w:hAnsi="NEU-BZ"/>
          <w:i/>
        </w:rPr>
        <w:t>.</w:t>
      </w:r>
      <w:r>
        <w:rPr>
          <w:rFonts w:hint="default" w:eastAsia="方正书宋_GBK"/>
        </w:rPr>
        <w:t>则</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2B4C6913">
      <w:pPr>
        <w:spacing w:line="360" w:lineRule="auto"/>
        <w:jc w:val="center"/>
        <w:rPr>
          <w:rFonts w:hint="default" w:eastAsia="方正书宋_GBK"/>
        </w:rPr>
      </w:pPr>
      <w:r>
        <w:drawing>
          <wp:inline distT="0" distB="0" distL="114300" distR="114300">
            <wp:extent cx="1943735" cy="971550"/>
            <wp:effectExtent l="0" t="0" r="0" b="0"/>
            <wp:docPr id="142" name="image1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130.jpeg"/>
                    <pic:cNvPicPr>
                      <a:picLocks noChangeAspect="1"/>
                    </pic:cNvPicPr>
                  </pic:nvPicPr>
                  <pic:blipFill>
                    <a:blip r:embed="rId11"/>
                    <a:stretch>
                      <a:fillRect/>
                    </a:stretch>
                  </pic:blipFill>
                  <pic:spPr>
                    <a:xfrm>
                      <a:off x="0" y="0"/>
                      <a:ext cx="1944000" cy="972000"/>
                    </a:xfrm>
                    <a:prstGeom prst="rect">
                      <a:avLst/>
                    </a:prstGeom>
                  </pic:spPr>
                </pic:pic>
              </a:graphicData>
            </a:graphic>
          </wp:inline>
        </w:drawing>
      </w:r>
    </w:p>
    <w:p w14:paraId="15BB91D3">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甲穿过磁场过程中拉力</w:t>
      </w:r>
      <w:r>
        <w:rPr>
          <w:rFonts w:hint="default" w:ascii="NEU-BZ" w:hAnsi="NEU-BZ"/>
          <w:i/>
        </w:rPr>
        <w:t>F</w:t>
      </w:r>
      <w:r>
        <w:rPr>
          <w:rFonts w:hint="default" w:eastAsia="方正书宋_GBK"/>
        </w:rPr>
        <w:t>随时间均匀增大</w:t>
      </w:r>
    </w:p>
    <w:p w14:paraId="1F395D07">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每根金属杆的质量为</w:t>
      </w:r>
      <w:r>
        <w:rPr>
          <w:rFonts w:hint="default" w:ascii="NEU-BZ" w:hAnsi="NEU-BZ"/>
        </w:rPr>
        <w:t>0</w:t>
      </w:r>
      <w:r>
        <w:rPr>
          <w:rFonts w:hint="default" w:ascii="NEU-BZ" w:hAnsi="NEU-BZ"/>
          <w:i/>
        </w:rPr>
        <w:t>.</w:t>
      </w:r>
      <w:r>
        <w:rPr>
          <w:rFonts w:hint="default" w:ascii="NEU-BZ" w:hAnsi="NEU-BZ"/>
        </w:rPr>
        <w:t>3 kg</w:t>
      </w:r>
    </w:p>
    <w:p w14:paraId="6F32CC45">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乙穿过磁场过程中安培力的功率为</w:t>
      </w:r>
      <w:r>
        <w:rPr>
          <w:rFonts w:hint="default" w:ascii="NEU-BZ" w:hAnsi="NEU-BZ"/>
        </w:rPr>
        <w:t>3 W</w:t>
      </w:r>
    </w:p>
    <w:p w14:paraId="7737C8FB">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乙穿过磁场过程中</w:t>
      </w:r>
      <w:r>
        <w:rPr>
          <w:rFonts w:hint="default" w:ascii="方正书宋_GBK" w:hAnsi="方正书宋_GBK"/>
        </w:rPr>
        <w:t>,</w:t>
      </w:r>
      <w:r>
        <w:rPr>
          <w:rFonts w:hint="default" w:eastAsia="方正书宋_GBK"/>
        </w:rPr>
        <w:t>通过整个回路的电荷量为</w:t>
      </w:r>
      <m:oMath>
        <m:f>
          <m:fPr/>
          <m:num>
            <m:r>
              <m:rPr>
                <m:sty m:val="p"/>
              </m:rPr>
              <w:rPr>
                <w:rFonts w:ascii="Cambria Math" w:hAnsi="Cambria Math"/>
              </w:rPr>
              <m:t>1</m:t>
            </m:r>
          </m:num>
          <m:den>
            <m:r>
              <m:rPr>
                <m:sty m:val="p"/>
              </m:rPr>
              <w:rPr>
                <w:rFonts w:ascii="Cambria Math" w:hAnsi="Cambria Math"/>
              </w:rPr>
              <m:t>3</m:t>
            </m:r>
          </m:den>
        </m:f>
      </m:oMath>
      <w:r>
        <w:rPr>
          <w:rFonts w:hint="default" w:ascii="NEU-BZ" w:hAnsi="NEU-BZ"/>
        </w:rPr>
        <w:t xml:space="preserve"> C</w:t>
      </w:r>
    </w:p>
    <w:p w14:paraId="38410901">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甲始终以</w:t>
      </w:r>
      <w:r>
        <w:rPr>
          <w:rFonts w:hint="default" w:ascii="NEU-BZ" w:hAnsi="NEU-BZ"/>
          <w:i/>
          <w:color w:val="00B0F0"/>
          <w:u w:val="wave"/>
        </w:rPr>
        <w:t>a</w:t>
      </w:r>
      <w:r>
        <w:rPr>
          <w:rFonts w:hint="default" w:ascii="NEU-BZ" w:hAnsi="NEU-BZ"/>
          <w:color w:val="00B0F0"/>
          <w:u w:val="wave"/>
        </w:rPr>
        <w:t>=5</w:t>
      </w:r>
      <w:r>
        <w:rPr>
          <w:rFonts w:hint="default" w:ascii="NEU-BZ" w:hAnsi="NEU-BZ" w:eastAsia="方正楷体_GBK"/>
          <w:color w:val="00B0F0"/>
          <w:u w:val="wave"/>
        </w:rPr>
        <w:t xml:space="preserve"> </w:t>
      </w:r>
      <w:r>
        <w:rPr>
          <w:rFonts w:hint="default" w:ascii="NEU-BZ" w:hAnsi="NEU-BZ"/>
          <w:color w:val="00B0F0"/>
          <w:u w:val="wave"/>
        </w:rPr>
        <w:t>m/s</w:t>
      </w:r>
      <w:r>
        <w:rPr>
          <w:rFonts w:hint="default" w:ascii="NEU-BZ" w:hAnsi="NEU-BZ"/>
          <w:color w:val="00B0F0"/>
          <w:u w:val="wave"/>
          <w:vertAlign w:val="superscript"/>
        </w:rPr>
        <w:t>2</w:t>
      </w:r>
      <w:r>
        <w:rPr>
          <w:rFonts w:hint="default" w:eastAsia="方正楷体_GBK"/>
          <w:color w:val="00B0F0"/>
          <w:u w:val="wave"/>
        </w:rPr>
        <w:t>的加速度沿导轨向下运动</w:t>
      </w:r>
      <w:r>
        <w:rPr>
          <w:rFonts w:hint="default" w:ascii="方正楷体_GBK" w:hAnsi="方正楷体_GBK"/>
          <w:color w:val="00B0F0"/>
          <w:u w:val="wave"/>
        </w:rPr>
        <w:t>,</w:t>
      </w:r>
      <w:r>
        <w:rPr>
          <w:rFonts w:hint="default" w:eastAsia="方正楷体_GBK"/>
          <w:color w:val="00B0F0"/>
          <w:u w:val="wave"/>
        </w:rPr>
        <w:t>乙进入磁场时恰好做匀速运动</w:t>
      </w:r>
      <w:r>
        <w:rPr>
          <w:rFonts w:hint="default" w:eastAsia="方正楷体_GBK"/>
          <w:color w:val="00B0F0"/>
        </w:rPr>
        <w:t>”</w:t>
      </w:r>
      <w:r>
        <w:rPr>
          <w:rFonts w:hint="default" w:ascii="NEU-BZ" w:hAnsi="NEU-BZ"/>
          <w:i/>
          <w:color w:val="00B0F0"/>
        </w:rPr>
        <w:t>. </w:t>
      </w:r>
    </w:p>
    <w:p w14:paraId="79650968">
      <w:pPr>
        <w:spacing w:line="360" w:lineRule="auto"/>
        <w:ind w:firstLineChars="200"/>
        <w:rPr>
          <w:rFonts w:hint="default" w:eastAsia="方正书宋_GBK"/>
          <w:color w:val="00B0F0"/>
        </w:rPr>
      </w:pPr>
      <w:r>
        <w:rPr>
          <w:rFonts w:hint="default" w:eastAsia="方正楷体_GBK"/>
          <w:color w:val="00B0F0"/>
        </w:rPr>
        <w:t>由于安培力是变化的</w:t>
      </w:r>
      <w:r>
        <w:rPr>
          <w:rFonts w:hint="default" w:ascii="方正楷体_GBK" w:hAnsi="方正楷体_GBK"/>
          <w:color w:val="00B0F0"/>
        </w:rPr>
        <w:t>,</w:t>
      </w:r>
      <w:r>
        <w:rPr>
          <w:rFonts w:hint="default" w:eastAsia="方正楷体_GBK"/>
          <w:color w:val="00B0F0"/>
        </w:rPr>
        <w:t>重力的分力是恒力</w:t>
      </w:r>
      <w:r>
        <w:rPr>
          <w:rFonts w:hint="default" w:ascii="方正楷体_GBK" w:hAnsi="方正楷体_GBK"/>
          <w:color w:val="00B0F0"/>
        </w:rPr>
        <w:t>,</w:t>
      </w:r>
      <w:r>
        <w:rPr>
          <w:rFonts w:hint="default" w:eastAsia="方正楷体_GBK"/>
          <w:color w:val="00B0F0"/>
        </w:rPr>
        <w:t>且提供的加速度正好可以使金属杆甲以</w:t>
      </w:r>
      <w:r>
        <w:rPr>
          <w:rFonts w:hint="default" w:ascii="NEU-BZ" w:hAnsi="NEU-BZ"/>
          <w:i/>
          <w:color w:val="00B0F0"/>
        </w:rPr>
        <w:t>a</w:t>
      </w:r>
      <w:r>
        <w:rPr>
          <w:rFonts w:hint="default" w:ascii="NEU-BZ" w:hAnsi="NEU-BZ"/>
          <w:color w:val="00B0F0"/>
        </w:rPr>
        <w:t>=5</w:t>
      </w:r>
      <w:r>
        <w:rPr>
          <w:rFonts w:hint="default" w:ascii="NEU-BZ" w:hAnsi="NEU-BZ" w:eastAsia="方正楷体_GBK"/>
          <w:color w:val="00B0F0"/>
        </w:rPr>
        <w:t xml:space="preserve"> </w:t>
      </w:r>
      <w:r>
        <w:rPr>
          <w:rFonts w:hint="default" w:ascii="NEU-BZ" w:hAnsi="NEU-BZ"/>
          <w:color w:val="00B0F0"/>
        </w:rPr>
        <w:t>m/s</w:t>
      </w:r>
      <w:r>
        <w:rPr>
          <w:rFonts w:hint="default" w:ascii="NEU-BZ" w:hAnsi="NEU-BZ"/>
          <w:color w:val="00B0F0"/>
          <w:vertAlign w:val="superscript"/>
        </w:rPr>
        <w:t>2</w:t>
      </w:r>
      <w:r>
        <w:rPr>
          <w:rFonts w:hint="default" w:eastAsia="方正楷体_GBK"/>
          <w:color w:val="00B0F0"/>
        </w:rPr>
        <w:t>做匀加速直线运动</w:t>
      </w:r>
      <w:r>
        <w:rPr>
          <w:rFonts w:hint="default" w:ascii="方正楷体_GBK" w:hAnsi="方正楷体_GBK"/>
          <w:color w:val="00B0F0"/>
        </w:rPr>
        <w:t>,</w:t>
      </w:r>
      <w:r>
        <w:rPr>
          <w:rFonts w:hint="default" w:eastAsia="方正楷体_GBK"/>
          <w:color w:val="00B0F0"/>
        </w:rPr>
        <w:t>则可判断</w:t>
      </w:r>
      <w:r>
        <w:rPr>
          <w:rFonts w:hint="default" w:ascii="NEU-BZ" w:hAnsi="NEU-BZ"/>
          <w:i/>
          <w:color w:val="00B0F0"/>
        </w:rPr>
        <w:t>F</w:t>
      </w:r>
      <w:r>
        <w:rPr>
          <w:rFonts w:hint="default" w:eastAsia="方正楷体_GBK"/>
          <w:color w:val="00B0F0"/>
        </w:rPr>
        <w:t>大小等于安培力</w:t>
      </w:r>
      <w:r>
        <w:rPr>
          <w:rFonts w:hint="default" w:ascii="NEU-BZ" w:hAnsi="NEU-BZ"/>
          <w:i/>
          <w:color w:val="00B0F0"/>
        </w:rPr>
        <w:t>.</w:t>
      </w:r>
    </w:p>
    <w:p w14:paraId="306C18EF">
      <w:pPr>
        <w:spacing w:line="360" w:lineRule="auto"/>
        <w:ind w:firstLineChars="200"/>
        <w:rPr>
          <w:rFonts w:hint="default" w:eastAsia="方正书宋_GBK"/>
        </w:rPr>
      </w:pPr>
      <w:r>
        <w:rPr>
          <w:rFonts w:hint="default" w:eastAsia="方正书宋_GBK"/>
        </w:rPr>
        <w:t>甲在磁场中做匀加速直线运动</w:t>
      </w:r>
      <w:r>
        <w:rPr>
          <w:rFonts w:hint="default" w:ascii="方正书宋_GBK" w:hAnsi="方正书宋_GBK"/>
        </w:rPr>
        <w:t>,</w:t>
      </w:r>
      <w:r>
        <w:rPr>
          <w:rFonts w:hint="default" w:eastAsia="方正书宋_GBK"/>
        </w:rPr>
        <w:t>由牛顿第二定律可得</w:t>
      </w:r>
      <w:r>
        <w:rPr>
          <w:rFonts w:hint="default" w:ascii="NEU-BZ" w:hAnsi="NEU-BZ"/>
          <w:i/>
        </w:rPr>
        <w:t>F</w:t>
      </w:r>
      <w:r>
        <w:rPr>
          <w:rFonts w:hint="default" w:ascii="NEU-BZ" w:hAnsi="NEU-BZ"/>
        </w:rPr>
        <w:t>+</w:t>
      </w:r>
      <w:r>
        <w:rPr>
          <w:rFonts w:hint="default" w:ascii="NEU-BZ" w:hAnsi="NEU-BZ"/>
          <w:i/>
        </w:rPr>
        <w:t>mg</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F</w:t>
      </w:r>
      <w:r>
        <w:rPr>
          <w:rFonts w:hint="default" w:eastAsia="方正书宋_GBK"/>
          <w:vertAlign w:val="subscript"/>
        </w:rPr>
        <w:t>安</w:t>
      </w:r>
      <w:r>
        <w:rPr>
          <w:rFonts w:hint="default" w:ascii="NEU-BZ" w:hAnsi="NEU-BZ"/>
        </w:rPr>
        <w:t>=</w:t>
      </w:r>
      <w:r>
        <w:rPr>
          <w:rFonts w:hint="default" w:ascii="NEU-BZ" w:hAnsi="NEU-BZ"/>
          <w:i/>
        </w:rPr>
        <w:t>ma</w:t>
      </w:r>
      <w:r>
        <w:rPr>
          <w:rFonts w:hint="default" w:ascii="方正书宋_GBK" w:hAnsi="方正书宋_GBK"/>
        </w:rPr>
        <w:t>,</w:t>
      </w:r>
      <w:r>
        <w:rPr>
          <w:rFonts w:hint="default" w:eastAsia="方正书宋_GBK"/>
        </w:rPr>
        <w:t>又</w:t>
      </w:r>
      <w:r>
        <w:rPr>
          <w:rFonts w:hint="default" w:ascii="NEU-BZ" w:hAnsi="NEU-BZ"/>
          <w:i/>
        </w:rPr>
        <w:t>a</w:t>
      </w:r>
      <w:r>
        <w:rPr>
          <w:rFonts w:hint="default" w:ascii="NEU-BZ" w:hAnsi="NEU-BZ"/>
        </w:rPr>
        <w:t>=5 m/s</w:t>
      </w:r>
      <w:r>
        <w:rPr>
          <w:rFonts w:hint="default" w:ascii="NEU-BZ" w:hAnsi="NEU-BZ"/>
          <w:vertAlign w:val="superscript"/>
        </w:rPr>
        <w:t>2</w:t>
      </w:r>
      <w:r>
        <w:rPr>
          <w:rFonts w:hint="default" w:ascii="方正书宋_GBK" w:hAnsi="方正书宋_GBK"/>
        </w:rPr>
        <w:t>,</w:t>
      </w:r>
      <w:r>
        <w:rPr>
          <w:rFonts w:hint="default" w:eastAsia="方正书宋_GBK"/>
        </w:rPr>
        <w:t>可知</w:t>
      </w:r>
      <w:r>
        <w:rPr>
          <w:rFonts w:hint="default" w:ascii="NEU-BZ" w:hAnsi="NEU-BZ"/>
          <w:i/>
        </w:rPr>
        <w:t>F</w:t>
      </w:r>
      <w:r>
        <w:rPr>
          <w:rFonts w:hint="default" w:ascii="NEU-BZ" w:hAnsi="NEU-BZ"/>
        </w:rPr>
        <w:t>=</w:t>
      </w:r>
      <w:r>
        <w:rPr>
          <w:rFonts w:hint="default" w:ascii="NEU-BZ" w:hAnsi="NEU-BZ"/>
          <w:i/>
        </w:rPr>
        <w:t>F</w:t>
      </w:r>
      <w:r>
        <w:rPr>
          <w:rFonts w:hint="default" w:eastAsia="方正书宋_GBK"/>
          <w:vertAlign w:val="subscript"/>
        </w:rPr>
        <w:t>安</w:t>
      </w:r>
      <w:r>
        <w:rPr>
          <w:rFonts w:hint="default" w:ascii="方正书宋_GBK" w:hAnsi="方正书宋_GBK"/>
        </w:rPr>
        <w:t>,</w:t>
      </w:r>
      <w:r>
        <w:rPr>
          <w:rFonts w:hint="default" w:eastAsia="方正书宋_GBK"/>
        </w:rPr>
        <w:t>即外力</w:t>
      </w:r>
      <w:r>
        <w:rPr>
          <w:rFonts w:hint="default" w:ascii="NEU-BZ" w:hAnsi="NEU-BZ"/>
          <w:i/>
        </w:rPr>
        <w:t>F</w:t>
      </w:r>
      <w:r>
        <w:rPr>
          <w:rFonts w:hint="default" w:eastAsia="方正书宋_GBK"/>
        </w:rPr>
        <w:t>大小始终等于安培力</w:t>
      </w:r>
      <w:r>
        <w:rPr>
          <w:rFonts w:hint="default" w:ascii="NEU-BZ" w:hAnsi="NEU-BZ"/>
          <w:i/>
        </w:rPr>
        <w:t>F</w:t>
      </w:r>
      <w:r>
        <w:rPr>
          <w:rFonts w:hint="default" w:eastAsia="方正书宋_GBK"/>
          <w:vertAlign w:val="subscript"/>
        </w:rPr>
        <w:t>安</w:t>
      </w:r>
      <w:r>
        <w:rPr>
          <w:rFonts w:hint="default" w:ascii="方正书宋_GBK" w:hAnsi="方正书宋_GBK"/>
        </w:rPr>
        <w:t>,</w:t>
      </w:r>
      <w:r>
        <w:rPr>
          <w:rFonts w:hint="default" w:eastAsia="方正书宋_GBK"/>
        </w:rPr>
        <w:t>由于电路中的感应电流为</w:t>
      </w:r>
      <w:r>
        <w:rPr>
          <w:rFonts w:hint="default" w:ascii="NEU-BZ" w:hAnsi="NEU-BZ"/>
          <w:i/>
        </w:rPr>
        <w:t>I</w:t>
      </w:r>
      <w:r>
        <w:rPr>
          <w:rFonts w:hint="default" w:ascii="NEU-BZ" w:hAnsi="NEU-BZ"/>
        </w:rPr>
        <w:t>=</w:t>
      </w:r>
      <m:oMath>
        <m:f>
          <m:fPr/>
          <m:num>
            <m:r>
              <m:rPr/>
              <w:rPr>
                <w:rFonts w:ascii="Cambria Math" w:hAnsi="Cambria Math"/>
              </w:rPr>
              <m:t>E</m:t>
            </m:r>
          </m:num>
          <m:den>
            <m:r>
              <m:rPr>
                <m:sty m:val="p"/>
              </m:rPr>
              <w:rPr>
                <w:rFonts w:ascii="Cambria Math" w:hAnsi="Cambria Math"/>
              </w:rPr>
              <m:t>2</m:t>
            </m:r>
            <m:r>
              <m:rPr/>
              <w:rPr>
                <w:rFonts w:ascii="Cambria Math" w:hAnsi="Cambria Math"/>
              </w:rPr>
              <m:t>R</m:t>
            </m:r>
          </m:den>
        </m:f>
      </m:oMath>
      <w:r>
        <w:rPr>
          <w:rFonts w:hint="default" w:ascii="NEU-BZ" w:hAnsi="NEU-BZ"/>
        </w:rPr>
        <w:t>=</w:t>
      </w:r>
      <m:oMath>
        <m:f>
          <m:fPr/>
          <m:num>
            <m:r>
              <m:rPr/>
              <w:rPr>
                <w:rFonts w:ascii="Cambria Math" w:hAnsi="Cambria Math"/>
              </w:rPr>
              <m:t>Blv</m:t>
            </m:r>
          </m:num>
          <m:den>
            <m:r>
              <m:rPr>
                <m:sty m:val="p"/>
              </m:rPr>
              <w:rPr>
                <w:rFonts w:ascii="Cambria Math" w:hAnsi="Cambria Math"/>
              </w:rPr>
              <m:t>2</m:t>
            </m:r>
            <m:r>
              <m:rPr/>
              <w:rPr>
                <w:rFonts w:ascii="Cambria Math" w:hAnsi="Cambria Math"/>
              </w:rPr>
              <m:t>R</m:t>
            </m:r>
          </m:den>
        </m:f>
      </m:oMath>
      <w:r>
        <w:rPr>
          <w:rFonts w:hint="default" w:ascii="NEU-BZ" w:hAnsi="NEU-BZ"/>
        </w:rPr>
        <w:t>=</w:t>
      </w:r>
      <m:oMath>
        <m:f>
          <m:fPr/>
          <m:num>
            <m:r>
              <m:rPr/>
              <w:rPr>
                <w:rFonts w:ascii="Cambria Math" w:hAnsi="Cambria Math"/>
              </w:rPr>
              <m:t>Blat</m:t>
            </m:r>
          </m:num>
          <m:den>
            <m:r>
              <m:rPr>
                <m:sty m:val="p"/>
              </m:rPr>
              <w:rPr>
                <w:rFonts w:ascii="Cambria Math" w:hAnsi="Cambria Math"/>
              </w:rPr>
              <m:t>2</m:t>
            </m:r>
            <m:r>
              <m:rPr/>
              <w:rPr>
                <w:rFonts w:ascii="Cambria Math" w:hAnsi="Cambria Math"/>
              </w:rPr>
              <m:t>R</m:t>
            </m:r>
          </m:den>
        </m:f>
      </m:oMath>
      <w:r>
        <w:rPr>
          <w:rFonts w:hint="default" w:ascii="方正书宋_GBK" w:hAnsi="方正书宋_GBK"/>
        </w:rPr>
        <w:t>,</w:t>
      </w:r>
      <w:r>
        <w:rPr>
          <w:rFonts w:hint="default" w:eastAsia="方正书宋_GBK"/>
        </w:rPr>
        <w:t>则</w:t>
      </w:r>
      <w:r>
        <w:rPr>
          <w:rFonts w:hint="default" w:ascii="NEU-BZ" w:hAnsi="NEU-BZ"/>
          <w:i/>
        </w:rPr>
        <w:t>F</w:t>
      </w:r>
      <w:r>
        <w:rPr>
          <w:rFonts w:hint="default" w:ascii="NEU-BZ" w:hAnsi="NEU-BZ"/>
        </w:rPr>
        <w:t>=</w:t>
      </w:r>
      <w:r>
        <w:rPr>
          <w:rFonts w:hint="default" w:ascii="NEU-BZ" w:hAnsi="NEU-BZ"/>
          <w:i/>
        </w:rPr>
        <w:t>F</w:t>
      </w:r>
      <w:r>
        <w:rPr>
          <w:rFonts w:hint="default" w:eastAsia="方正书宋_GBK"/>
          <w:vertAlign w:val="subscript"/>
        </w:rPr>
        <w:t>安</w:t>
      </w:r>
      <w:r>
        <w:rPr>
          <w:rFonts w:hint="default" w:ascii="NEU-BZ" w:hAnsi="NEU-BZ"/>
        </w:rPr>
        <w:t>=</w:t>
      </w:r>
      <w:r>
        <w:rPr>
          <w:rFonts w:hint="default" w:ascii="NEU-BZ" w:hAnsi="NEU-BZ"/>
          <w:i/>
        </w:rPr>
        <w:t>BIl</w:t>
      </w:r>
      <w:r>
        <w:rPr>
          <w:rFonts w:hint="default" w:ascii="NEU-BZ" w:hAnsi="NEU-BZ"/>
        </w:rPr>
        <w:t>=</w:t>
      </w:r>
      <m:oMath>
        <m:f>
          <m:fPr/>
          <m:num>
            <m:sSup>
              <m:sSupPr/>
              <m:e>
                <m:r>
                  <m:rPr/>
                  <w:rPr>
                    <w:rFonts w:ascii="Cambria Math" w:hAnsi="Cambria Math"/>
                  </w:rPr>
                  <m:t>B</m:t>
                </m:r>
              </m:e>
              <m:sup>
                <m:r>
                  <m:rPr>
                    <m:sty m:val="p"/>
                  </m:rPr>
                  <w:rPr>
                    <w:rFonts w:ascii="Cambria Math" w:hAnsi="Cambria Math"/>
                  </w:rPr>
                  <m:t>2</m:t>
                </m:r>
              </m:sup>
            </m:sSup>
            <m:sSup>
              <m:sSupPr/>
              <m:e>
                <m:r>
                  <m:rPr/>
                  <w:rPr>
                    <w:rFonts w:ascii="Cambria Math" w:hAnsi="Cambria Math"/>
                  </w:rPr>
                  <m:t>l</m:t>
                </m:r>
              </m:e>
              <m:sup>
                <m:r>
                  <m:rPr>
                    <m:sty m:val="p"/>
                  </m:rPr>
                  <w:rPr>
                    <w:rFonts w:ascii="Cambria Math" w:hAnsi="Cambria Math"/>
                  </w:rPr>
                  <m:t>2</m:t>
                </m:r>
              </m:sup>
            </m:sSup>
            <m:r>
              <m:rPr/>
              <w:rPr>
                <w:rFonts w:ascii="Cambria Math" w:hAnsi="Cambria Math"/>
              </w:rPr>
              <m:t>at</m:t>
            </m:r>
          </m:num>
          <m:den>
            <m:r>
              <m:rPr>
                <m:sty m:val="p"/>
              </m:rPr>
              <w:rPr>
                <w:rFonts w:ascii="Cambria Math" w:hAnsi="Cambria Math"/>
              </w:rPr>
              <m:t>2</m:t>
            </m:r>
            <m:r>
              <m:rPr/>
              <w:rPr>
                <w:rFonts w:ascii="Cambria Math" w:hAnsi="Cambria Math"/>
              </w:rPr>
              <m:t>R</m:t>
            </m:r>
          </m:den>
        </m:f>
      </m:oMath>
      <w:r>
        <w:rPr>
          <w:rFonts w:hint="default" w:ascii="方正书宋_GBK" w:hAnsi="方正书宋_GBK"/>
        </w:rPr>
        <w:t>,</w:t>
      </w:r>
      <w:r>
        <w:rPr>
          <w:rFonts w:hint="default" w:eastAsia="方正书宋_GBK"/>
        </w:rPr>
        <w:t>因此甲穿过磁场过程中拉力</w:t>
      </w:r>
      <w:r>
        <w:rPr>
          <w:rFonts w:hint="default" w:ascii="NEU-BZ" w:hAnsi="NEU-BZ"/>
          <w:i/>
        </w:rPr>
        <w:t>F</w:t>
      </w:r>
      <w:r>
        <w:rPr>
          <w:rFonts w:hint="default" w:eastAsia="方正书宋_GBK"/>
        </w:rPr>
        <w:t>随时间均匀增大</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正确</w:t>
      </w:r>
      <w:r>
        <w:rPr>
          <w:rFonts w:hint="default" w:ascii="方正书宋_GBK" w:hAnsi="方正书宋_GBK"/>
        </w:rPr>
        <w:t>;</w:t>
      </w:r>
      <w:r>
        <w:rPr>
          <w:rFonts w:hint="default" w:eastAsia="方正书宋_GBK"/>
        </w:rPr>
        <w:t>由题意可知</w:t>
      </w:r>
      <w:r>
        <w:rPr>
          <w:rFonts w:hint="default" w:ascii="方正书宋_GBK" w:hAnsi="方正书宋_GBK"/>
        </w:rPr>
        <w:t>,</w:t>
      </w:r>
      <w:r>
        <w:rPr>
          <w:rFonts w:hint="default" w:eastAsia="方正书宋_GBK"/>
        </w:rPr>
        <w:t>乙杆进入磁场前做初速度为零的匀加速直线运动</w:t>
      </w:r>
      <w:r>
        <w:rPr>
          <w:rFonts w:hint="default" w:ascii="方正书宋_GBK" w:hAnsi="方正书宋_GBK"/>
        </w:rPr>
        <w:t>,</w:t>
      </w:r>
      <w:r>
        <w:rPr>
          <w:rFonts w:hint="default" w:eastAsia="方正书宋_GBK"/>
        </w:rPr>
        <w:t>则加速度</w:t>
      </w:r>
      <w:r>
        <w:rPr>
          <w:rFonts w:hint="default" w:ascii="NEU-BZ" w:hAnsi="NEU-BZ"/>
          <w:i/>
        </w:rPr>
        <w:t>a'</w:t>
      </w:r>
      <w:r>
        <w:rPr>
          <w:rFonts w:hint="default" w:ascii="NEU-BZ" w:hAnsi="NEU-BZ"/>
        </w:rPr>
        <w:t>=</w:t>
      </w:r>
      <m:oMath>
        <m:f>
          <m:fPr/>
          <m:num>
            <m:r>
              <m:rPr/>
              <w:rPr>
                <w:rFonts w:ascii="Cambria Math" w:hAnsi="Cambria Math"/>
              </w:rPr>
              <m:t>mg</m:t>
            </m:r>
            <m:r>
              <m:rPr>
                <m:sty m:val="p"/>
              </m:rPr>
              <w:rPr>
                <w:rFonts w:ascii="Cambria Math" w:hAnsi="Cambria Math"/>
              </w:rPr>
              <m:t>sin</m:t>
            </m:r>
            <m:r>
              <m:rPr/>
              <w:rPr>
                <w:rFonts w:ascii="Cambria Math" w:hAnsi="Cambria Math"/>
              </w:rPr>
              <m:t>θ</m:t>
            </m:r>
          </m:num>
          <m:den>
            <m:r>
              <m:rPr/>
              <w:rPr>
                <w:rFonts w:ascii="Cambria Math" w:hAnsi="Cambria Math"/>
              </w:rPr>
              <m:t>m</m:t>
            </m:r>
          </m:den>
        </m:f>
      </m:oMath>
      <w:r>
        <w:rPr>
          <w:rFonts w:hint="default" w:ascii="NEU-BZ" w:hAnsi="NEU-BZ"/>
        </w:rPr>
        <w:t>=</w:t>
      </w:r>
      <w:r>
        <w:rPr>
          <w:rFonts w:hint="default" w:ascii="NEU-BZ" w:hAnsi="NEU-BZ"/>
          <w:i/>
        </w:rPr>
        <w:t>g</w:t>
      </w:r>
      <w:r>
        <w:rPr>
          <w:rFonts w:hint="default" w:ascii="NEU-BZ" w:hAnsi="NEU-BZ"/>
        </w:rPr>
        <w:t xml:space="preserve">sin </w:t>
      </w:r>
      <w:r>
        <w:rPr>
          <w:rFonts w:hint="default" w:ascii="NEU-BZ" w:hAnsi="NEU-BZ"/>
          <w:i/>
        </w:rPr>
        <w:t>θ</w:t>
      </w:r>
      <w:r>
        <w:rPr>
          <w:rFonts w:hint="default" w:ascii="NEU-BZ" w:hAnsi="NEU-BZ"/>
        </w:rPr>
        <w:t>=5 m/s</w:t>
      </w:r>
      <w:r>
        <w:rPr>
          <w:rFonts w:hint="default" w:ascii="NEU-BZ" w:hAnsi="NEU-BZ"/>
          <w:vertAlign w:val="superscript"/>
        </w:rPr>
        <w:t>2</w:t>
      </w:r>
      <w:r>
        <w:rPr>
          <w:rFonts w:hint="default" w:ascii="方正书宋_GBK" w:hAnsi="方正书宋_GBK"/>
        </w:rPr>
        <w:t>,</w:t>
      </w:r>
      <w:r>
        <w:rPr>
          <w:rFonts w:hint="default" w:eastAsia="方正书宋_GBK"/>
        </w:rPr>
        <w:t>乙进入磁场时的速度</w:t>
      </w:r>
      <w:r>
        <w:rPr>
          <w:rFonts w:hint="default" w:ascii="NEU-BZ" w:hAnsi="NEU-BZ"/>
          <w:i/>
        </w:rPr>
        <w:t>v'</w:t>
      </w:r>
      <w:r>
        <w:rPr>
          <w:rFonts w:hint="default" w:ascii="NEU-BZ" w:hAnsi="NEU-BZ"/>
        </w:rPr>
        <w:t>=</w:t>
      </w:r>
      <m:oMath>
        <m:rad>
          <m:radPr>
            <m:degHide m:val="1"/>
          </m:radPr>
          <m:deg/>
          <m:e>
            <m:r>
              <m:rPr>
                <m:sty m:val="p"/>
              </m:rPr>
              <w:rPr>
                <w:rFonts w:ascii="Cambria Math" w:hAnsi="Cambria Math"/>
              </w:rPr>
              <m:t>2</m:t>
            </m:r>
            <m:r>
              <m:rPr/>
              <w:rPr>
                <w:rFonts w:ascii="Cambria Math" w:hAnsi="Cambria Math"/>
              </w:rPr>
              <m:t>a'l</m:t>
            </m:r>
          </m:e>
        </m:rad>
      </m:oMath>
      <w:r>
        <w:rPr>
          <w:rFonts w:hint="default" w:ascii="NEU-BZ" w:hAnsi="NEU-BZ"/>
        </w:rPr>
        <w:t>=</w:t>
      </w:r>
      <m:oMath>
        <m:rad>
          <m:radPr>
            <m:degHide m:val="1"/>
          </m:radPr>
          <m:deg/>
          <m:e>
            <m:r>
              <m:rPr>
                <m:sty m:val="p"/>
              </m:rPr>
              <w:rPr>
                <w:rFonts w:ascii="Cambria Math" w:hAnsi="Cambria Math"/>
              </w:rPr>
              <m:t>2×5×0.9</m:t>
            </m:r>
          </m:e>
        </m:rad>
      </m:oMath>
      <w:r>
        <w:rPr>
          <w:rFonts w:hint="default" w:ascii="NEU-BZ" w:hAnsi="NEU-BZ"/>
        </w:rPr>
        <w:t xml:space="preserve"> m/s=3 m/s</w:t>
      </w:r>
      <w:r>
        <w:rPr>
          <w:rFonts w:hint="default" w:ascii="方正书宋_GBK" w:hAnsi="方正书宋_GBK"/>
        </w:rPr>
        <w:t>,</w:t>
      </w:r>
      <w:r>
        <w:rPr>
          <w:rFonts w:hint="default" w:eastAsia="方正书宋_GBK"/>
        </w:rPr>
        <w:t>乙进入磁场后做匀速直线运动</w:t>
      </w:r>
      <w:r>
        <w:rPr>
          <w:rFonts w:hint="default" w:ascii="方正书宋_GBK" w:hAnsi="方正书宋_GBK"/>
        </w:rPr>
        <w:t>,</w:t>
      </w:r>
      <w:r>
        <w:rPr>
          <w:rFonts w:hint="default" w:eastAsia="方正书宋_GBK"/>
        </w:rPr>
        <w:t>由平衡条件可得</w:t>
      </w:r>
      <w:r>
        <w:rPr>
          <w:rFonts w:hint="default" w:ascii="NEU-BZ" w:hAnsi="NEU-BZ"/>
          <w:i/>
        </w:rPr>
        <w:t>mg</w:t>
      </w:r>
      <w:r>
        <w:rPr>
          <w:rFonts w:hint="default" w:ascii="NEU-BZ" w:hAnsi="NEU-BZ"/>
        </w:rPr>
        <w:t xml:space="preserve">sin </w:t>
      </w:r>
      <w:r>
        <w:rPr>
          <w:rFonts w:hint="default" w:ascii="NEU-BZ" w:hAnsi="NEU-BZ"/>
          <w:i/>
        </w:rPr>
        <w:t>θ</w:t>
      </w:r>
      <w:r>
        <w:rPr>
          <w:rFonts w:hint="default" w:ascii="NEU-BZ" w:hAnsi="NEU-BZ"/>
        </w:rPr>
        <w:t>=</w:t>
      </w:r>
      <m:oMath>
        <m:f>
          <m:fPr/>
          <m:num>
            <m:sSup>
              <m:sSupPr/>
              <m:e>
                <m:r>
                  <m:rPr/>
                  <w:rPr>
                    <w:rFonts w:ascii="Cambria Math" w:hAnsi="Cambria Math"/>
                  </w:rPr>
                  <m:t>B</m:t>
                </m:r>
              </m:e>
              <m:sup>
                <m:r>
                  <m:rPr>
                    <m:sty m:val="p"/>
                  </m:rPr>
                  <w:rPr>
                    <w:rFonts w:ascii="Cambria Math" w:hAnsi="Cambria Math"/>
                  </w:rPr>
                  <m:t>2</m:t>
                </m:r>
              </m:sup>
            </m:sSup>
            <m:sSup>
              <m:sSupPr/>
              <m:e>
                <m:r>
                  <m:rPr/>
                  <w:rPr>
                    <w:rFonts w:ascii="Cambria Math" w:hAnsi="Cambria Math"/>
                  </w:rPr>
                  <m:t>l</m:t>
                </m:r>
              </m:e>
              <m:sup>
                <m:r>
                  <m:rPr>
                    <m:sty m:val="p"/>
                  </m:rPr>
                  <w:rPr>
                    <w:rFonts w:ascii="Cambria Math" w:hAnsi="Cambria Math"/>
                  </w:rPr>
                  <m:t>2</m:t>
                </m:r>
              </m:sup>
            </m:sSup>
            <m:r>
              <m:rPr/>
              <w:rPr>
                <w:rFonts w:ascii="Cambria Math" w:hAnsi="Cambria Math"/>
              </w:rPr>
              <m:t>v'</m:t>
            </m:r>
          </m:num>
          <m:den>
            <m:r>
              <m:rPr>
                <m:sty m:val="p"/>
              </m:rPr>
              <w:rPr>
                <w:rFonts w:ascii="Cambria Math" w:hAnsi="Cambria Math"/>
              </w:rPr>
              <m:t>2</m:t>
            </m:r>
            <m:r>
              <m:rPr/>
              <w:rPr>
                <w:rFonts w:ascii="Cambria Math" w:hAnsi="Cambria Math"/>
              </w:rPr>
              <m:t>R</m:t>
            </m:r>
          </m:den>
        </m:f>
      </m:oMath>
      <w:r>
        <w:rPr>
          <w:rFonts w:hint="default" w:ascii="方正书宋_GBK" w:hAnsi="方正书宋_GBK"/>
        </w:rPr>
        <w:t>,</w:t>
      </w:r>
      <w:r>
        <w:rPr>
          <w:rFonts w:hint="default" w:eastAsia="方正书宋_GBK"/>
        </w:rPr>
        <w:t>解得</w:t>
      </w:r>
      <w:r>
        <w:rPr>
          <w:rFonts w:hint="default" w:ascii="NEU-BZ" w:hAnsi="NEU-BZ"/>
          <w:i/>
        </w:rPr>
        <w:t>m</w:t>
      </w:r>
      <w:r>
        <w:rPr>
          <w:rFonts w:hint="default" w:ascii="NEU-BZ" w:hAnsi="NEU-BZ"/>
        </w:rPr>
        <w:t>=0</w:t>
      </w:r>
      <w:r>
        <w:rPr>
          <w:rFonts w:hint="default" w:ascii="NEU-BZ" w:hAnsi="NEU-BZ"/>
          <w:i/>
        </w:rPr>
        <w:t>.</w:t>
      </w:r>
      <w:r>
        <w:rPr>
          <w:rFonts w:hint="default" w:ascii="NEU-BZ" w:hAnsi="NEU-BZ"/>
        </w:rPr>
        <w:t>2 kg</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r>
        <w:rPr>
          <w:rFonts w:hint="default" w:eastAsia="方正书宋_GBK"/>
        </w:rPr>
        <w:t>乙穿过磁场过程中安培力的功率为</w:t>
      </w:r>
      <w:r>
        <w:rPr>
          <w:rFonts w:hint="default" w:ascii="NEU-BZ" w:hAnsi="NEU-BZ"/>
          <w:i/>
        </w:rPr>
        <w:t>P</w:t>
      </w:r>
      <w:r>
        <w:rPr>
          <w:rFonts w:hint="default" w:ascii="NEU-BZ" w:hAnsi="NEU-BZ"/>
        </w:rPr>
        <w:t>=</w:t>
      </w:r>
      <w:r>
        <w:rPr>
          <w:rFonts w:hint="default" w:ascii="NEU-BZ" w:hAnsi="NEU-BZ"/>
          <w:i/>
        </w:rPr>
        <w:t>F'</w:t>
      </w:r>
      <w:r>
        <w:rPr>
          <w:rFonts w:hint="default" w:eastAsia="方正书宋_GBK"/>
          <w:vertAlign w:val="subscript"/>
        </w:rPr>
        <w:t>安</w:t>
      </w:r>
      <w:r>
        <w:rPr>
          <w:rFonts w:hint="default" w:ascii="NEU-BZ" w:hAnsi="NEU-BZ"/>
          <w:i/>
        </w:rPr>
        <w:t>v'</w:t>
      </w:r>
      <w:r>
        <w:rPr>
          <w:rFonts w:hint="default" w:ascii="NEU-BZ" w:hAnsi="NEU-BZ"/>
        </w:rPr>
        <w:t>=</w:t>
      </w:r>
      <m:oMath>
        <m:f>
          <m:fPr/>
          <m:num>
            <m:sSup>
              <m:sSupPr/>
              <m:e>
                <m:r>
                  <m:rPr/>
                  <w:rPr>
                    <w:rFonts w:ascii="Cambria Math" w:hAnsi="Cambria Math"/>
                  </w:rPr>
                  <m:t>B</m:t>
                </m:r>
              </m:e>
              <m:sup>
                <m:r>
                  <m:rPr>
                    <m:sty m:val="p"/>
                  </m:rPr>
                  <w:rPr>
                    <w:rFonts w:ascii="Cambria Math" w:hAnsi="Cambria Math"/>
                  </w:rPr>
                  <m:t>2</m:t>
                </m:r>
              </m:sup>
            </m:sSup>
            <m:sSup>
              <m:sSupPr/>
              <m:e>
                <m:r>
                  <m:rPr/>
                  <w:rPr>
                    <w:rFonts w:ascii="Cambria Math" w:hAnsi="Cambria Math"/>
                  </w:rPr>
                  <m:t>l</m:t>
                </m:r>
              </m:e>
              <m:sup>
                <m:r>
                  <m:rPr>
                    <m:sty m:val="p"/>
                  </m:rPr>
                  <w:rPr>
                    <w:rFonts w:ascii="Cambria Math" w:hAnsi="Cambria Math"/>
                  </w:rPr>
                  <m:t>2</m:t>
                </m:r>
              </m:sup>
            </m:sSup>
            <m:r>
              <m:rPr/>
              <w:rPr>
                <w:rFonts w:ascii="Cambria Math" w:hAnsi="Cambria Math"/>
              </w:rPr>
              <m:t>v</m:t>
            </m:r>
            <m:sSup>
              <m:sSupPr/>
              <m:e>
                <m:r>
                  <m:rPr/>
                  <w:rPr>
                    <w:rFonts w:ascii="Cambria Math" w:hAnsi="Cambria Math"/>
                  </w:rPr>
                  <m:t>'</m:t>
                </m:r>
              </m:e>
              <m:sup>
                <m:r>
                  <m:rPr>
                    <m:sty m:val="p"/>
                  </m:rPr>
                  <w:rPr>
                    <w:rFonts w:ascii="Cambria Math" w:hAnsi="Cambria Math"/>
                  </w:rPr>
                  <m:t>2</m:t>
                </m:r>
              </m:sup>
            </m:sSup>
          </m:num>
          <m:den>
            <m:r>
              <m:rPr>
                <m:sty m:val="p"/>
              </m:rPr>
              <w:rPr>
                <w:rFonts w:ascii="Cambria Math" w:hAnsi="Cambria Math"/>
              </w:rPr>
              <m:t>2</m:t>
            </m:r>
            <m:r>
              <m:rPr/>
              <w:rPr>
                <w:rFonts w:ascii="Cambria Math" w:hAnsi="Cambria Math"/>
              </w:rPr>
              <m:t>R</m:t>
            </m:r>
          </m:den>
        </m:f>
      </m:oMath>
      <w:r>
        <w:rPr>
          <w:rFonts w:hint="default" w:ascii="NEU-BZ" w:hAnsi="NEU-BZ"/>
        </w:rPr>
        <w:t>=</w:t>
      </w:r>
      <m:oMath>
        <m:f>
          <m:fPr/>
          <m:num>
            <m:sSup>
              <m:sSupPr/>
              <m:e>
                <m:r>
                  <m:rPr>
                    <m:sty m:val="p"/>
                  </m:rPr>
                  <w:rPr>
                    <w:rFonts w:ascii="Cambria Math" w:hAnsi="Cambria Math"/>
                  </w:rPr>
                  <m:t>2</m:t>
                </m:r>
              </m:e>
              <m:sup>
                <m:r>
                  <m:rPr>
                    <m:sty m:val="p"/>
                  </m:rPr>
                  <w:rPr>
                    <w:rFonts w:ascii="Cambria Math" w:hAnsi="Cambria Math"/>
                  </w:rPr>
                  <m:t>2</m:t>
                </m:r>
              </m:sup>
            </m:sSup>
            <m:r>
              <m:rPr>
                <m:sty m:val="p"/>
              </m:rPr>
              <w:rPr>
                <w:rFonts w:ascii="Cambria Math" w:hAnsi="Cambria Math"/>
              </w:rPr>
              <m:t>×0.</m:t>
            </m:r>
            <m:sSup>
              <m:sSupPr/>
              <m:e>
                <m:r>
                  <m:rPr>
                    <m:sty m:val="p"/>
                  </m:rPr>
                  <w:rPr>
                    <w:rFonts w:ascii="Cambria Math" w:hAnsi="Cambria Math"/>
                  </w:rPr>
                  <m:t>9</m:t>
                </m:r>
              </m:e>
              <m:sup>
                <m:r>
                  <m:rPr>
                    <m:sty m:val="p"/>
                  </m:rPr>
                  <w:rPr>
                    <w:rFonts w:ascii="Cambria Math" w:hAnsi="Cambria Math"/>
                  </w:rPr>
                  <m:t>2</m:t>
                </m:r>
              </m:sup>
            </m:sSup>
            <m:r>
              <m:rPr>
                <m:sty m:val="p"/>
              </m:rPr>
              <w:rPr>
                <w:rFonts w:ascii="Cambria Math" w:hAnsi="Cambria Math"/>
              </w:rPr>
              <m:t>×</m:t>
            </m:r>
            <m:sSup>
              <m:sSupPr/>
              <m:e>
                <m:r>
                  <m:rPr>
                    <m:sty m:val="p"/>
                  </m:rPr>
                  <w:rPr>
                    <w:rFonts w:ascii="Cambria Math" w:hAnsi="Cambria Math"/>
                  </w:rPr>
                  <m:t>3</m:t>
                </m:r>
              </m:e>
              <m:sup>
                <m:r>
                  <m:rPr>
                    <m:sty m:val="p"/>
                  </m:rPr>
                  <w:rPr>
                    <w:rFonts w:ascii="Cambria Math" w:hAnsi="Cambria Math"/>
                  </w:rPr>
                  <m:t>2</m:t>
                </m:r>
              </m:sup>
            </m:sSup>
          </m:num>
          <m:den>
            <m:r>
              <m:rPr>
                <m:sty m:val="p"/>
              </m:rPr>
              <w:rPr>
                <w:rFonts w:ascii="Cambria Math" w:hAnsi="Cambria Math"/>
              </w:rPr>
              <m:t>2×4.86</m:t>
            </m:r>
          </m:den>
        </m:f>
      </m:oMath>
      <w:r>
        <w:rPr>
          <w:rFonts w:hint="default" w:ascii="NEU-BZ" w:hAnsi="NEU-BZ"/>
        </w:rPr>
        <w:t xml:space="preserve"> W=3 W</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r>
        <w:rPr>
          <w:rFonts w:hint="default" w:eastAsia="方正书宋_GBK"/>
        </w:rPr>
        <w:t>乙进入磁场后做匀速直线运动</w:t>
      </w:r>
      <w:r>
        <w:rPr>
          <w:rFonts w:hint="default" w:ascii="方正书宋_GBK" w:hAnsi="方正书宋_GBK"/>
        </w:rPr>
        <w:t>,</w:t>
      </w:r>
      <w:r>
        <w:rPr>
          <w:rFonts w:hint="default" w:eastAsia="方正书宋_GBK"/>
        </w:rPr>
        <w:t>则乙穿过磁场过程中</w:t>
      </w:r>
      <w:r>
        <w:rPr>
          <w:rFonts w:hint="default" w:ascii="方正书宋_GBK" w:hAnsi="方正书宋_GBK"/>
        </w:rPr>
        <w:t>,</w:t>
      </w:r>
      <w:r>
        <w:rPr>
          <w:rFonts w:hint="default" w:eastAsia="方正书宋_GBK"/>
        </w:rPr>
        <w:t>通过整个回路的电荷量</w:t>
      </w:r>
      <w:r>
        <w:rPr>
          <w:rFonts w:hint="default" w:ascii="NEU-BZ" w:hAnsi="NEU-BZ"/>
          <w:i/>
        </w:rPr>
        <w:t>q</w:t>
      </w:r>
      <w:r>
        <w:rPr>
          <w:rFonts w:hint="default" w:ascii="NEU-BZ" w:hAnsi="NEU-BZ"/>
        </w:rPr>
        <w:t>=</w:t>
      </w:r>
      <w:r>
        <w:rPr>
          <w:rFonts w:hint="default" w:ascii="NEU-BZ" w:hAnsi="NEU-BZ"/>
          <w:i/>
        </w:rPr>
        <w:t>I't'</w:t>
      </w:r>
      <w:r>
        <w:rPr>
          <w:rFonts w:hint="default" w:ascii="NEU-BZ" w:hAnsi="NEU-BZ"/>
        </w:rPr>
        <w:t>=</w:t>
      </w:r>
      <m:oMath>
        <m:f>
          <m:fPr/>
          <m:num>
            <m:r>
              <m:rPr/>
              <w:rPr>
                <w:rFonts w:ascii="Cambria Math" w:hAnsi="Cambria Math"/>
              </w:rPr>
              <m:t>Blv'</m:t>
            </m:r>
          </m:num>
          <m:den>
            <m:r>
              <m:rPr>
                <m:sty m:val="p"/>
              </m:rPr>
              <w:rPr>
                <w:rFonts w:ascii="Cambria Math" w:hAnsi="Cambria Math"/>
              </w:rPr>
              <m:t>2</m:t>
            </m:r>
            <m:r>
              <m:rPr/>
              <w:rPr>
                <w:rFonts w:ascii="Cambria Math" w:hAnsi="Cambria Math"/>
              </w:rPr>
              <m:t>R</m:t>
            </m:r>
          </m:den>
        </m:f>
      </m:oMath>
      <w:r>
        <w:rPr>
          <w:rFonts w:hint="default" w:ascii="NEU-BZ" w:hAnsi="NEU-BZ"/>
        </w:rPr>
        <w:t>×</w:t>
      </w:r>
      <m:oMath>
        <m:f>
          <m:fPr/>
          <m:num>
            <m:r>
              <m:rPr/>
              <w:rPr>
                <w:rFonts w:ascii="Cambria Math" w:hAnsi="Cambria Math"/>
              </w:rPr>
              <m:t>l</m:t>
            </m:r>
          </m:num>
          <m:den>
            <m:r>
              <m:rPr/>
              <w:rPr>
                <w:rFonts w:ascii="Cambria Math" w:hAnsi="Cambria Math"/>
              </w:rPr>
              <m:t>v'</m:t>
            </m:r>
          </m:den>
        </m:f>
      </m:oMath>
      <w:r>
        <w:rPr>
          <w:rFonts w:hint="default" w:ascii="NEU-BZ" w:hAnsi="NEU-BZ"/>
        </w:rPr>
        <w:t>=</w:t>
      </w:r>
      <m:oMath>
        <m:f>
          <m:fPr/>
          <m:num>
            <m:r>
              <m:rPr/>
              <w:rPr>
                <w:rFonts w:ascii="Cambria Math" w:hAnsi="Cambria Math"/>
              </w:rPr>
              <m:t>B</m:t>
            </m:r>
            <m:sSup>
              <m:sSupPr/>
              <m:e>
                <m:r>
                  <m:rPr/>
                  <w:rPr>
                    <w:rFonts w:ascii="Cambria Math" w:hAnsi="Cambria Math"/>
                  </w:rPr>
                  <m:t>l</m:t>
                </m:r>
              </m:e>
              <m:sup>
                <m:r>
                  <m:rPr>
                    <m:sty m:val="p"/>
                  </m:rPr>
                  <w:rPr>
                    <w:rFonts w:ascii="Cambria Math" w:hAnsi="Cambria Math"/>
                  </w:rPr>
                  <m:t>2</m:t>
                </m:r>
              </m:sup>
            </m:sSup>
          </m:num>
          <m:den>
            <m:r>
              <m:rPr>
                <m:sty m:val="p"/>
              </m:rPr>
              <w:rPr>
                <w:rFonts w:ascii="Cambria Math" w:hAnsi="Cambria Math"/>
              </w:rPr>
              <m:t>2</m:t>
            </m:r>
            <m:r>
              <m:rPr/>
              <w:rPr>
                <w:rFonts w:ascii="Cambria Math" w:hAnsi="Cambria Math"/>
              </w:rPr>
              <m:t>R</m:t>
            </m:r>
          </m:den>
        </m:f>
      </m:oMath>
      <w:r>
        <w:rPr>
          <w:rFonts w:hint="default" w:ascii="NEU-BZ" w:hAnsi="NEU-BZ"/>
        </w:rPr>
        <w:t>=</w:t>
      </w:r>
      <m:oMath>
        <m:f>
          <m:fPr/>
          <m:num>
            <m:r>
              <m:rPr>
                <m:sty m:val="p"/>
              </m:rPr>
              <w:rPr>
                <w:rFonts w:ascii="Cambria Math" w:hAnsi="Cambria Math"/>
              </w:rPr>
              <m:t>2×0.</m:t>
            </m:r>
            <m:sSup>
              <m:sSupPr/>
              <m:e>
                <m:r>
                  <m:rPr>
                    <m:sty m:val="p"/>
                  </m:rPr>
                  <w:rPr>
                    <w:rFonts w:ascii="Cambria Math" w:hAnsi="Cambria Math"/>
                  </w:rPr>
                  <m:t>9</m:t>
                </m:r>
              </m:e>
              <m:sup>
                <m:r>
                  <m:rPr>
                    <m:sty m:val="p"/>
                  </m:rPr>
                  <w:rPr>
                    <w:rFonts w:ascii="Cambria Math" w:hAnsi="Cambria Math"/>
                  </w:rPr>
                  <m:t>2</m:t>
                </m:r>
              </m:sup>
            </m:sSup>
          </m:num>
          <m:den>
            <m:r>
              <m:rPr>
                <m:sty m:val="p"/>
              </m:rPr>
              <w:rPr>
                <w:rFonts w:ascii="Cambria Math" w:hAnsi="Cambria Math"/>
              </w:rPr>
              <m:t>2×4.86</m:t>
            </m:r>
          </m:den>
        </m:f>
      </m:oMath>
      <w:r>
        <w:rPr>
          <w:rFonts w:hint="default" w:ascii="NEU-BZ" w:hAnsi="NEU-BZ"/>
        </w:rPr>
        <w:t xml:space="preserve"> C=</w:t>
      </w:r>
      <m:oMath>
        <m:f>
          <m:fPr/>
          <m:num>
            <m:r>
              <m:rPr>
                <m:sty m:val="p"/>
              </m:rPr>
              <w:rPr>
                <w:rFonts w:ascii="Cambria Math" w:hAnsi="Cambria Math"/>
              </w:rPr>
              <m:t>1</m:t>
            </m:r>
          </m:num>
          <m:den>
            <m:r>
              <m:rPr>
                <m:sty m:val="p"/>
              </m:rPr>
              <w:rPr>
                <w:rFonts w:ascii="Cambria Math" w:hAnsi="Cambria Math"/>
              </w:rPr>
              <m:t>6</m:t>
            </m:r>
          </m:den>
        </m:f>
      </m:oMath>
      <w:r>
        <w:rPr>
          <w:rFonts w:hint="default" w:ascii="NEU-BZ" w:hAnsi="NEU-BZ"/>
        </w:rPr>
        <w:t xml:space="preserve"> C</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错误</w:t>
      </w:r>
      <w:r>
        <w:rPr>
          <w:rFonts w:hint="default" w:ascii="NEU-BZ" w:hAnsi="NEU-BZ"/>
          <w:i/>
        </w:rPr>
        <w:t>.</w:t>
      </w:r>
    </w:p>
    <w:p w14:paraId="140C6210">
      <w:pPr>
        <w:spacing w:line="360" w:lineRule="auto"/>
        <w:rPr>
          <w:rFonts w:hint="default" w:eastAsia="方正书宋_GBK"/>
        </w:rPr>
      </w:pPr>
      <w:r>
        <w:rPr>
          <w:rFonts w:hint="default" w:eastAsia="方正黑体_GBK"/>
          <w:color w:val="666666"/>
        </w:rPr>
        <w:t>答案</w:t>
      </w:r>
      <w:r>
        <w:rPr>
          <w:rFonts w:hint="default" w:ascii="NEU-F6" w:hAnsi="NEU-F6"/>
        </w:rPr>
        <w:t>AC</w:t>
      </w:r>
    </w:p>
    <w:p w14:paraId="541DB4AE">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题型3电磁感应中的能量、动量问题</w:t>
      </w:r>
      <w:r>
        <w:ptab w:relativeTo="margin" w:alignment="right" w:leader="none"/>
      </w:r>
      <w:r>
        <w:drawing>
          <wp:inline distT="0" distB="0" distL="114300" distR="114300">
            <wp:extent cx="107950" cy="107950"/>
            <wp:effectExtent l="0" t="0" r="0" b="0"/>
            <wp:docPr id="144" name="image1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132.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145" name="image1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image133.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W w:w="1030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300"/>
      </w:tblGrid>
      <w:tr w14:paraId="204D6A0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248" w:hRule="atLeast"/>
          <w:jc w:val="center"/>
        </w:trPr>
        <w:tc>
          <w:tcPr>
            <w:tcW w:w="10300" w:type="dxa"/>
            <w:tcMar>
              <w:top w:w="23" w:type="dxa"/>
              <w:left w:w="42" w:type="dxa"/>
              <w:bottom w:w="23" w:type="dxa"/>
              <w:right w:w="42" w:type="dxa"/>
            </w:tcMar>
            <w:vAlign w:val="center"/>
          </w:tcPr>
          <w:p w14:paraId="750C7F50">
            <w:pPr>
              <w:spacing w:line="360" w:lineRule="auto"/>
              <w:rPr>
                <w:rFonts w:hint="default" w:eastAsia="方正黑体_GBK"/>
                <w:color w:val="00B0F0"/>
              </w:rPr>
            </w:pPr>
            <w:r>
              <w:rPr>
                <w:rFonts w:hint="default" w:eastAsia="方正大黑_GBK"/>
                <w:color w:val="00B0F0"/>
                <w:sz w:val="20"/>
                <w:szCs w:val="20"/>
              </w:rPr>
              <w:t>备考策略</w:t>
            </w:r>
          </w:p>
          <w:p w14:paraId="0B653153">
            <w:pPr>
              <w:spacing w:line="360" w:lineRule="auto"/>
              <w:rPr>
                <w:rFonts w:hint="default" w:eastAsia="方正黑体_GBK"/>
              </w:rPr>
            </w:pPr>
            <w:r>
              <w:rPr>
                <w:rFonts w:hint="default" w:eastAsia="方正黑体_GBK"/>
              </w:rPr>
              <w:t>解决电磁感应中的能量、动量问题的方法</w:t>
            </w:r>
          </w:p>
          <w:p w14:paraId="7F8D5902">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电磁感应中求焦耳热的三种方法</w:t>
            </w:r>
          </w:p>
          <w:p w14:paraId="226FA6AB">
            <w:pPr>
              <w:spacing w:line="360" w:lineRule="auto"/>
              <w:jc w:val="center"/>
              <w:rPr>
                <w:rFonts w:hint="default" w:eastAsia="方正书宋_GBK"/>
              </w:rPr>
            </w:pPr>
            <w:r>
              <w:drawing>
                <wp:inline distT="0" distB="0" distL="114300" distR="114300">
                  <wp:extent cx="2519680" cy="647700"/>
                  <wp:effectExtent l="0" t="0" r="0" b="0"/>
                  <wp:docPr id="218" name="image2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206.jpeg"/>
                          <pic:cNvPicPr>
                            <a:picLocks noChangeAspect="1"/>
                          </pic:cNvPicPr>
                        </pic:nvPicPr>
                        <pic:blipFill>
                          <a:blip r:embed="rId12"/>
                          <a:stretch>
                            <a:fillRect/>
                          </a:stretch>
                        </pic:blipFill>
                        <pic:spPr>
                          <a:xfrm>
                            <a:off x="0" y="0"/>
                            <a:ext cx="2520000" cy="648000"/>
                          </a:xfrm>
                          <a:prstGeom prst="rect">
                            <a:avLst/>
                          </a:prstGeom>
                        </pic:spPr>
                      </pic:pic>
                    </a:graphicData>
                  </a:graphic>
                </wp:inline>
              </w:drawing>
            </w:r>
          </w:p>
          <w:p w14:paraId="29DFF185">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当需要求解导体运动的时间、位移、速度变化量或者回路产生的电荷量时</w:t>
            </w:r>
            <w:r>
              <w:rPr>
                <w:rFonts w:hint="default" w:ascii="方正书宋_GBK" w:hAnsi="方正书宋_GBK"/>
              </w:rPr>
              <w:t>,</w:t>
            </w:r>
            <w:r>
              <w:rPr>
                <w:rFonts w:hint="default" w:eastAsia="方正书宋_GBK"/>
              </w:rPr>
              <w:t>通常需要对导体应用动量定理</w:t>
            </w:r>
            <w:r>
              <w:rPr>
                <w:rFonts w:hint="default" w:ascii="方正书宋_GBK" w:hAnsi="方正书宋_GBK"/>
              </w:rPr>
              <w:t>,</w:t>
            </w:r>
            <w:r>
              <w:rPr>
                <w:rFonts w:hint="default" w:eastAsia="方正书宋_GBK"/>
              </w:rPr>
              <w:t>常用公式</w:t>
            </w:r>
            <w:r>
              <w:rPr>
                <w:rFonts w:hint="default" w:ascii="NEU-BZ" w:hAnsi="NEU-BZ"/>
                <w:i/>
              </w:rPr>
              <w:t>Blq</w:t>
            </w:r>
            <w:r>
              <w:rPr>
                <w:rFonts w:hint="default" w:ascii="NEU-BZ" w:hAnsi="NEU-BZ"/>
              </w:rPr>
              <w:t>=</w:t>
            </w:r>
            <w:r>
              <w:rPr>
                <w:rFonts w:hint="default" w:ascii="NEU-BZ" w:hAnsi="NEU-BZ"/>
                <w:i/>
              </w:rPr>
              <w:t>mv</w:t>
            </w:r>
            <w:r>
              <w:rPr>
                <w:rFonts w:hint="default" w:ascii="NEU-BZ" w:hAnsi="NEU-BZ"/>
                <w:vertAlign w:val="subscript"/>
              </w:rPr>
              <w:t>2</w:t>
            </w:r>
            <w:r>
              <w:rPr>
                <w:rFonts w:hint="default" w:ascii="NEU-BZ" w:hAnsi="NEU-BZ"/>
              </w:rPr>
              <w:t>-</w:t>
            </w:r>
            <w:r>
              <w:rPr>
                <w:rFonts w:hint="default" w:ascii="NEU-BZ" w:hAnsi="NEU-BZ"/>
                <w:i/>
              </w:rPr>
              <w:t>mv</w:t>
            </w:r>
            <w:r>
              <w:rPr>
                <w:rFonts w:hint="default" w:ascii="NEU-BZ" w:hAnsi="NEU-BZ"/>
                <w:vertAlign w:val="subscript"/>
              </w:rPr>
              <w:t>1</w:t>
            </w:r>
            <w:r>
              <w:rPr>
                <w:rFonts w:hint="default" w:ascii="方正书宋_GBK" w:hAnsi="方正书宋_GBK"/>
              </w:rPr>
              <w:t>,</w:t>
            </w:r>
            <w:r>
              <w:rPr>
                <w:rFonts w:hint="default" w:eastAsia="方正书宋_GBK"/>
              </w:rPr>
              <w:t>其中</w:t>
            </w:r>
            <w:r>
              <w:rPr>
                <w:rFonts w:hint="default" w:ascii="NEU-BZ" w:hAnsi="NEU-BZ"/>
                <w:i/>
              </w:rPr>
              <w:t>q</w:t>
            </w:r>
            <w:r>
              <w:rPr>
                <w:rFonts w:hint="default" w:ascii="NEU-BZ" w:hAnsi="NEU-BZ"/>
              </w:rPr>
              <w:t>=</w:t>
            </w:r>
            <m:oMath>
              <m:f>
                <m:fPr/>
                <m:num>
                  <m:r>
                    <m:rPr>
                      <m:sty m:val="p"/>
                    </m:rPr>
                    <w:rPr>
                      <w:rFonts w:ascii="Cambria Math" w:hAnsi="Cambria Math"/>
                    </w:rPr>
                    <m:t>Blx</m:t>
                  </m:r>
                </m:num>
                <m:den>
                  <m:r>
                    <m:rPr>
                      <m:sty m:val="p"/>
                    </m:rPr>
                    <w:rPr>
                      <w:rFonts w:ascii="Cambria Math" w:hAnsi="Cambria Math"/>
                    </w:rPr>
                    <m:t>R</m:t>
                  </m:r>
                </m:den>
              </m:f>
            </m:oMath>
            <w:r>
              <w:rPr>
                <w:rFonts w:hint="default" w:ascii="NEU-BZ" w:hAnsi="NEU-BZ"/>
                <w:i/>
              </w:rPr>
              <w:t>.</w:t>
            </w:r>
          </w:p>
          <w:p w14:paraId="64B5D727">
            <w:pPr>
              <w:spacing w:line="360" w:lineRule="auto"/>
              <w:rPr>
                <w:rFonts w:hint="default" w:eastAsia="方正书宋_GBK"/>
              </w:rPr>
            </w:pPr>
            <w:r>
              <w:rPr>
                <w:rFonts w:hint="default" w:ascii="方正书宋_GBK" w:hAnsi="方正书宋_GBK"/>
              </w:rPr>
              <w:t>(</w:t>
            </w:r>
            <w:r>
              <w:rPr>
                <w:rFonts w:hint="default" w:ascii="NEU-BZ" w:hAnsi="NEU-BZ"/>
              </w:rPr>
              <w:t>3</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不受外力的等距双金属棒模型中</w:t>
            </w:r>
            <w:r>
              <w:rPr>
                <w:rFonts w:hint="default" w:ascii="方正书宋_GBK" w:hAnsi="方正书宋_GBK"/>
              </w:rPr>
              <w:t>,</w:t>
            </w:r>
            <w:r>
              <w:rPr>
                <w:rFonts w:hint="default" w:eastAsia="方正书宋_GBK"/>
              </w:rPr>
              <w:t>由于系统外力为零</w:t>
            </w:r>
            <w:r>
              <w:rPr>
                <w:rFonts w:hint="default" w:ascii="方正书宋_GBK" w:hAnsi="方正书宋_GBK"/>
              </w:rPr>
              <w:t>,</w:t>
            </w:r>
            <w:r>
              <w:rPr>
                <w:rFonts w:hint="default" w:eastAsia="方正书宋_GBK"/>
              </w:rPr>
              <w:t>可采用动量守恒定律分析系统的速度关系</w:t>
            </w:r>
            <w:r>
              <w:rPr>
                <w:rFonts w:hint="default" w:ascii="方正书宋_GBK" w:hAnsi="方正书宋_GBK"/>
              </w:rPr>
              <w:t>,</w:t>
            </w:r>
            <w:r>
              <w:rPr>
                <w:rFonts w:hint="default" w:eastAsia="方正书宋_GBK"/>
              </w:rPr>
              <w:t>最终两金属棒匀速运动</w:t>
            </w:r>
            <w:r>
              <w:rPr>
                <w:rFonts w:hint="default" w:ascii="方正书宋_GBK" w:hAnsi="方正书宋_GBK"/>
              </w:rPr>
              <w:t>;</w:t>
            </w:r>
            <w:r>
              <w:rPr>
                <w:rFonts w:hint="default" w:eastAsia="方正书宋_GBK"/>
              </w:rPr>
              <w:t>若是不等距双金属棒模型或受外力作用的等间距模型</w:t>
            </w:r>
            <w:r>
              <w:rPr>
                <w:rFonts w:hint="default" w:ascii="方正书宋_GBK" w:hAnsi="方正书宋_GBK"/>
              </w:rPr>
              <w:t>,</w:t>
            </w:r>
            <w:r>
              <w:rPr>
                <w:rFonts w:hint="default" w:eastAsia="方正书宋_GBK"/>
              </w:rPr>
              <w:t>需要用动量定理对两金属棒分别进行分析计算</w:t>
            </w:r>
            <w:r>
              <w:rPr>
                <w:rFonts w:hint="default" w:ascii="NEU-BZ" w:hAnsi="NEU-BZ"/>
                <w:i/>
              </w:rPr>
              <w:t>.</w:t>
            </w:r>
          </w:p>
          <w:p w14:paraId="12230C3E">
            <w:pPr>
              <w:spacing w:line="360" w:lineRule="auto"/>
              <w:jc w:val="center"/>
              <w:rPr>
                <w:rFonts w:hint="default" w:eastAsia="方正书宋_GBK"/>
              </w:rPr>
            </w:pPr>
            <w:r>
              <w:drawing>
                <wp:inline distT="0" distB="0" distL="114300" distR="114300">
                  <wp:extent cx="791845" cy="575945"/>
                  <wp:effectExtent l="0" t="0" r="0" b="0"/>
                  <wp:docPr id="219" name="image2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image207.jpeg"/>
                          <pic:cNvPicPr>
                            <a:picLocks noChangeAspect="1"/>
                          </pic:cNvPicPr>
                        </pic:nvPicPr>
                        <pic:blipFill>
                          <a:blip r:embed="rId13"/>
                          <a:stretch>
                            <a:fillRect/>
                          </a:stretch>
                        </pic:blipFill>
                        <pic:spPr>
                          <a:xfrm>
                            <a:off x="0" y="0"/>
                            <a:ext cx="792000" cy="576000"/>
                          </a:xfrm>
                          <a:prstGeom prst="rect">
                            <a:avLst/>
                          </a:prstGeom>
                        </pic:spPr>
                      </pic:pic>
                    </a:graphicData>
                  </a:graphic>
                </wp:inline>
              </w:drawing>
            </w:r>
            <w:r>
              <w:drawing>
                <wp:inline distT="0" distB="0" distL="114300" distR="114300">
                  <wp:extent cx="791845" cy="539750"/>
                  <wp:effectExtent l="0" t="0" r="0" b="0"/>
                  <wp:docPr id="220" name="image20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mage208.jpeg"/>
                          <pic:cNvPicPr>
                            <a:picLocks noChangeAspect="1"/>
                          </pic:cNvPicPr>
                        </pic:nvPicPr>
                        <pic:blipFill>
                          <a:blip r:embed="rId14"/>
                          <a:stretch>
                            <a:fillRect/>
                          </a:stretch>
                        </pic:blipFill>
                        <pic:spPr>
                          <a:xfrm>
                            <a:off x="0" y="0"/>
                            <a:ext cx="792000" cy="540000"/>
                          </a:xfrm>
                          <a:prstGeom prst="rect">
                            <a:avLst/>
                          </a:prstGeom>
                        </pic:spPr>
                      </pic:pic>
                    </a:graphicData>
                  </a:graphic>
                </wp:inline>
              </w:drawing>
            </w:r>
            <w:r>
              <w:drawing>
                <wp:inline distT="0" distB="0" distL="114300" distR="114300">
                  <wp:extent cx="755650" cy="575945"/>
                  <wp:effectExtent l="0" t="0" r="0" b="0"/>
                  <wp:docPr id="221" name="image20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image209.jpeg"/>
                          <pic:cNvPicPr>
                            <a:picLocks noChangeAspect="1"/>
                          </pic:cNvPicPr>
                        </pic:nvPicPr>
                        <pic:blipFill>
                          <a:blip r:embed="rId15"/>
                          <a:stretch>
                            <a:fillRect/>
                          </a:stretch>
                        </pic:blipFill>
                        <pic:spPr>
                          <a:xfrm>
                            <a:off x="0" y="0"/>
                            <a:ext cx="756000" cy="576000"/>
                          </a:xfrm>
                          <a:prstGeom prst="rect">
                            <a:avLst/>
                          </a:prstGeom>
                        </pic:spPr>
                      </pic:pic>
                    </a:graphicData>
                  </a:graphic>
                </wp:inline>
              </w:drawing>
            </w:r>
          </w:p>
        </w:tc>
      </w:tr>
    </w:tbl>
    <w:p w14:paraId="1202AC2F">
      <w:pPr>
        <w:spacing w:line="360" w:lineRule="auto"/>
      </w:pPr>
    </w:p>
    <w:p w14:paraId="3C370F8C">
      <w:pPr>
        <w:spacing w:line="360" w:lineRule="auto"/>
        <w:rPr>
          <w:rFonts w:hint="default" w:eastAsia="方正书宋_GBK"/>
        </w:rPr>
      </w:pPr>
      <w:r>
        <w:rPr>
          <w:rFonts w:hint="eastAsia"/>
          <w:lang w:val="en-US" w:eastAsia="zh-CN"/>
        </w:rPr>
        <w:t>例6</w:t>
      </w:r>
      <w:r>
        <w:rPr>
          <w:rFonts w:hint="default" w:ascii="方正仿宋_GBK" w:hAnsi="方正仿宋_GBK"/>
        </w:rPr>
        <w:t>[</w:t>
      </w:r>
      <w:r>
        <w:rPr>
          <w:rFonts w:hint="default" w:eastAsia="方正仿宋_GBK"/>
        </w:rPr>
        <w:t>辽宁</w:t>
      </w:r>
      <w:r>
        <w:rPr>
          <w:rFonts w:hint="default" w:ascii="NEU-BZ" w:hAnsi="NEU-BZ"/>
        </w:rPr>
        <w:t>2023</w:t>
      </w:r>
      <w:r>
        <w:rPr>
          <w:rFonts w:hint="default" w:ascii="NEU-BZ" w:hAnsi="NEU-BZ"/>
          <w:i/>
        </w:rPr>
        <w:t>·</w:t>
      </w:r>
      <w:r>
        <w:rPr>
          <w:rFonts w:hint="default" w:ascii="NEU-BZ" w:hAnsi="NEU-BZ"/>
        </w:rPr>
        <w:t>10</w:t>
      </w:r>
      <w:r>
        <w:rPr>
          <w:rFonts w:hint="default" w:ascii="方正仿宋_GBK" w:hAnsi="方正仿宋_GBK"/>
        </w:rPr>
        <w:t>,</w:t>
      </w:r>
      <w:r>
        <w:rPr>
          <w:rFonts w:hint="default" w:ascii="NEU-BZ" w:hAnsi="NEU-BZ"/>
        </w:rPr>
        <w:t>6</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w:t>
      </w:r>
      <w:r>
        <w:rPr>
          <w:rFonts w:hint="default" w:ascii="方正书宋_GBK" w:hAnsi="方正书宋_GBK"/>
        </w:rPr>
        <w:t>,</w:t>
      </w:r>
      <w:r>
        <w:rPr>
          <w:rFonts w:hint="default" w:eastAsia="方正书宋_GBK"/>
        </w:rPr>
        <w:t>两根光滑平行金属导轨固定在绝缘水平面上</w:t>
      </w:r>
      <w:r>
        <w:rPr>
          <w:rFonts w:hint="default" w:ascii="方正书宋_GBK" w:hAnsi="方正书宋_GBK"/>
        </w:rPr>
        <w:t>,</w:t>
      </w:r>
      <w:r>
        <w:rPr>
          <w:rFonts w:hint="default" w:eastAsia="方正书宋_GBK"/>
        </w:rPr>
        <w:t>左、右两侧导轨间距分别为</w:t>
      </w:r>
      <w:r>
        <w:rPr>
          <w:rFonts w:hint="default" w:ascii="NEU-BZ" w:hAnsi="NEU-BZ"/>
          <w:i/>
        </w:rPr>
        <w:t>d</w:t>
      </w:r>
      <w:r>
        <w:rPr>
          <w:rFonts w:hint="default" w:eastAsia="方正书宋_GBK"/>
        </w:rPr>
        <w:t>和</w:t>
      </w:r>
      <w:r>
        <w:rPr>
          <w:rFonts w:hint="default" w:ascii="NEU-BZ" w:hAnsi="NEU-BZ"/>
        </w:rPr>
        <w:t>2</w:t>
      </w:r>
      <w:r>
        <w:rPr>
          <w:rFonts w:hint="default" w:ascii="NEU-BZ" w:hAnsi="NEU-BZ"/>
          <w:i/>
        </w:rPr>
        <w:t>d</w:t>
      </w:r>
      <w:r>
        <w:rPr>
          <w:rFonts w:hint="default" w:ascii="方正书宋_GBK" w:hAnsi="方正书宋_GBK"/>
        </w:rPr>
        <w:t>,</w:t>
      </w:r>
      <w:r>
        <w:rPr>
          <w:rFonts w:hint="default" w:eastAsia="方正书宋_GBK"/>
        </w:rPr>
        <w:t>处于竖直向上的磁场中</w:t>
      </w:r>
      <w:r>
        <w:rPr>
          <w:rFonts w:hint="default" w:ascii="方正书宋_GBK" w:hAnsi="方正书宋_GBK"/>
        </w:rPr>
        <w:t>,</w:t>
      </w:r>
      <w:r>
        <w:rPr>
          <w:rFonts w:hint="default" w:eastAsia="方正书宋_GBK"/>
        </w:rPr>
        <w:t>磁感应强度大小分别为</w:t>
      </w:r>
      <w:r>
        <w:rPr>
          <w:rFonts w:hint="default" w:ascii="NEU-BZ" w:hAnsi="NEU-BZ"/>
        </w:rPr>
        <w:t>2</w:t>
      </w:r>
      <w:r>
        <w:rPr>
          <w:rFonts w:hint="default" w:ascii="NEU-BZ" w:hAnsi="NEU-BZ"/>
          <w:i/>
        </w:rPr>
        <w:t>B</w:t>
      </w:r>
      <w:r>
        <w:rPr>
          <w:rFonts w:hint="default" w:eastAsia="方正书宋_GBK"/>
        </w:rPr>
        <w:t>和</w:t>
      </w:r>
      <w:r>
        <w:rPr>
          <w:rFonts w:hint="default" w:ascii="NEU-BZ" w:hAnsi="NEU-BZ"/>
          <w:i/>
        </w:rPr>
        <w:t>B.</w:t>
      </w:r>
      <w:r>
        <w:rPr>
          <w:rFonts w:hint="default" w:eastAsia="方正书宋_GBK"/>
        </w:rPr>
        <w:t>已知导体棒</w:t>
      </w:r>
      <w:r>
        <w:rPr>
          <w:rFonts w:hint="default" w:ascii="NEU-BZ" w:hAnsi="NEU-BZ"/>
          <w:i/>
        </w:rPr>
        <w:t>MN</w:t>
      </w:r>
      <w:r>
        <w:rPr>
          <w:rFonts w:hint="default" w:eastAsia="方正书宋_GBK"/>
        </w:rPr>
        <w:t>的电阻为</w:t>
      </w:r>
      <w:r>
        <w:rPr>
          <w:rFonts w:hint="default" w:ascii="NEU-BZ" w:hAnsi="NEU-BZ"/>
          <w:i/>
        </w:rPr>
        <w:t>R</w:t>
      </w:r>
      <w:r>
        <w:rPr>
          <w:rFonts w:hint="default" w:eastAsia="方正书宋_GBK"/>
        </w:rPr>
        <w:t>、长度为</w:t>
      </w:r>
      <w:r>
        <w:rPr>
          <w:rFonts w:hint="default" w:ascii="NEU-BZ" w:hAnsi="NEU-BZ"/>
          <w:i/>
        </w:rPr>
        <w:t>d</w:t>
      </w:r>
      <w:r>
        <w:rPr>
          <w:rFonts w:hint="default" w:ascii="方正书宋_GBK" w:hAnsi="方正书宋_GBK"/>
        </w:rPr>
        <w:t>,</w:t>
      </w:r>
      <w:r>
        <w:rPr>
          <w:rFonts w:hint="default" w:eastAsia="方正书宋_GBK"/>
        </w:rPr>
        <w:t>导体棒</w:t>
      </w:r>
      <w:r>
        <w:rPr>
          <w:rFonts w:hint="default" w:ascii="NEU-BZ" w:hAnsi="NEU-BZ"/>
          <w:i/>
        </w:rPr>
        <w:t>PQ</w:t>
      </w:r>
      <w:r>
        <w:rPr>
          <w:rFonts w:hint="default" w:eastAsia="方正书宋_GBK"/>
        </w:rPr>
        <w:t>的电阻为</w:t>
      </w:r>
      <w:r>
        <w:rPr>
          <w:rFonts w:hint="default" w:ascii="NEU-BZ" w:hAnsi="NEU-BZ"/>
        </w:rPr>
        <w:t>2</w:t>
      </w:r>
      <w:r>
        <w:rPr>
          <w:rFonts w:hint="default" w:ascii="NEU-BZ" w:hAnsi="NEU-BZ"/>
          <w:i/>
        </w:rPr>
        <w:t>R</w:t>
      </w:r>
      <w:r>
        <w:rPr>
          <w:rFonts w:hint="default" w:eastAsia="方正书宋_GBK"/>
        </w:rPr>
        <w:t>、长度为</w:t>
      </w:r>
      <w:r>
        <w:rPr>
          <w:rFonts w:hint="default" w:ascii="NEU-BZ" w:hAnsi="NEU-BZ"/>
        </w:rPr>
        <w:t>2</w:t>
      </w:r>
      <w:r>
        <w:rPr>
          <w:rFonts w:hint="default" w:ascii="NEU-BZ" w:hAnsi="NEU-BZ"/>
          <w:i/>
        </w:rPr>
        <w:t>d</w:t>
      </w:r>
      <w:r>
        <w:rPr>
          <w:rFonts w:hint="default" w:ascii="方正书宋_GBK" w:hAnsi="方正书宋_GBK"/>
        </w:rPr>
        <w:t>,</w:t>
      </w:r>
      <w:r>
        <w:rPr>
          <w:rFonts w:hint="default" w:ascii="NEU-BZ" w:hAnsi="NEU-BZ"/>
          <w:i/>
        </w:rPr>
        <w:t>PQ</w:t>
      </w:r>
      <w:r>
        <w:rPr>
          <w:rFonts w:hint="default" w:eastAsia="方正书宋_GBK"/>
        </w:rPr>
        <w:t>的质量是</w:t>
      </w:r>
      <w:r>
        <w:rPr>
          <w:rFonts w:hint="default" w:ascii="NEU-BZ" w:hAnsi="NEU-BZ"/>
          <w:i/>
        </w:rPr>
        <w:t>MN</w:t>
      </w:r>
      <w:r>
        <w:rPr>
          <w:rFonts w:hint="default" w:eastAsia="方正书宋_GBK"/>
        </w:rPr>
        <w:t>的</w:t>
      </w:r>
      <w:r>
        <w:rPr>
          <w:rFonts w:hint="default" w:ascii="NEU-BZ" w:hAnsi="NEU-BZ"/>
        </w:rPr>
        <w:t>2</w:t>
      </w:r>
      <w:r>
        <w:rPr>
          <w:rFonts w:hint="default" w:eastAsia="方正书宋_GBK"/>
        </w:rPr>
        <w:t>倍</w:t>
      </w:r>
      <w:r>
        <w:rPr>
          <w:rFonts w:hint="default" w:ascii="NEU-BZ" w:hAnsi="NEU-BZ"/>
          <w:i/>
        </w:rPr>
        <w:t>.</w:t>
      </w:r>
      <w:r>
        <w:rPr>
          <w:rFonts w:hint="default" w:eastAsia="方正书宋_GBK"/>
        </w:rPr>
        <w:t>初始时刻两棒静止</w:t>
      </w:r>
      <w:r>
        <w:rPr>
          <w:rFonts w:hint="default" w:ascii="方正书宋_GBK" w:hAnsi="方正书宋_GBK"/>
        </w:rPr>
        <w:t>,</w:t>
      </w:r>
      <w:r>
        <w:rPr>
          <w:rFonts w:hint="default" w:eastAsia="方正书宋_GBK"/>
        </w:rPr>
        <w:t>两棒中点之间连接一压缩量为</w:t>
      </w:r>
      <w:r>
        <w:rPr>
          <w:rFonts w:hint="default" w:ascii="NEU-BZ" w:hAnsi="NEU-BZ"/>
          <w:i/>
        </w:rPr>
        <w:t>L</w:t>
      </w:r>
      <w:r>
        <w:rPr>
          <w:rFonts w:hint="default" w:eastAsia="方正书宋_GBK"/>
        </w:rPr>
        <w:t>的轻质绝缘弹簧</w:t>
      </w:r>
      <w:r>
        <w:rPr>
          <w:rFonts w:hint="default" w:ascii="NEU-BZ" w:hAnsi="NEU-BZ"/>
          <w:i/>
        </w:rPr>
        <w:t>.</w:t>
      </w:r>
      <w:r>
        <w:rPr>
          <w:rFonts w:hint="default" w:eastAsia="方正书宋_GBK"/>
        </w:rPr>
        <w:t>释放弹簧</w:t>
      </w:r>
      <w:r>
        <w:rPr>
          <w:rFonts w:hint="default" w:ascii="方正书宋_GBK" w:hAnsi="方正书宋_GBK"/>
        </w:rPr>
        <w:t>,</w:t>
      </w:r>
      <w:r>
        <w:rPr>
          <w:rFonts w:hint="default" w:eastAsia="方正书宋_GBK"/>
        </w:rPr>
        <w:t>两棒在各自磁场中运动直至停止</w:t>
      </w:r>
      <w:r>
        <w:rPr>
          <w:rFonts w:hint="default" w:ascii="方正书宋_GBK" w:hAnsi="方正书宋_GBK"/>
        </w:rPr>
        <w:t>,</w:t>
      </w:r>
      <w:r>
        <w:rPr>
          <w:rFonts w:hint="default" w:eastAsia="方正书宋_GBK"/>
        </w:rPr>
        <w:t>弹簧始终在弹性限度内</w:t>
      </w:r>
      <w:r>
        <w:rPr>
          <w:rFonts w:hint="default" w:ascii="NEU-BZ" w:hAnsi="NEU-BZ"/>
          <w:i/>
        </w:rPr>
        <w:t>.</w:t>
      </w:r>
      <w:r>
        <w:rPr>
          <w:rFonts w:hint="default" w:eastAsia="方正书宋_GBK"/>
        </w:rPr>
        <w:t>整个过程中两棒保持与导轨垂直并接触良好</w:t>
      </w:r>
      <w:r>
        <w:rPr>
          <w:rFonts w:hint="default" w:ascii="方正书宋_GBK" w:hAnsi="方正书宋_GBK"/>
        </w:rPr>
        <w:t>,</w:t>
      </w:r>
      <w:r>
        <w:rPr>
          <w:rFonts w:hint="default" w:eastAsia="方正书宋_GBK"/>
        </w:rPr>
        <w:t>导轨足够长且电阻不计</w:t>
      </w:r>
      <w:r>
        <w:rPr>
          <w:rFonts w:hint="default" w:ascii="NEU-BZ" w:hAnsi="NEU-BZ"/>
          <w:i/>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607AFA7C">
      <w:pPr>
        <w:spacing w:line="360" w:lineRule="auto"/>
        <w:jc w:val="center"/>
        <w:rPr>
          <w:rFonts w:hint="default" w:eastAsia="方正书宋_GBK"/>
        </w:rPr>
      </w:pPr>
      <w:r>
        <w:drawing>
          <wp:inline distT="0" distB="0" distL="114300" distR="114300">
            <wp:extent cx="1295400" cy="791845"/>
            <wp:effectExtent l="0" t="0" r="0" b="0"/>
            <wp:docPr id="148" name="image1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136.jpeg"/>
                    <pic:cNvPicPr>
                      <a:picLocks noChangeAspect="1"/>
                    </pic:cNvPicPr>
                  </pic:nvPicPr>
                  <pic:blipFill>
                    <a:blip r:embed="rId16"/>
                    <a:stretch>
                      <a:fillRect/>
                    </a:stretch>
                  </pic:blipFill>
                  <pic:spPr>
                    <a:xfrm>
                      <a:off x="0" y="0"/>
                      <a:ext cx="1296000" cy="792000"/>
                    </a:xfrm>
                    <a:prstGeom prst="rect">
                      <a:avLst/>
                    </a:prstGeom>
                  </pic:spPr>
                </pic:pic>
              </a:graphicData>
            </a:graphic>
          </wp:inline>
        </w:drawing>
      </w:r>
    </w:p>
    <w:p w14:paraId="25BC550B">
      <w:pPr>
        <w:spacing w:line="360" w:lineRule="auto"/>
        <w:ind w:firstLineChars="200"/>
        <w:rPr>
          <w:rFonts w:hint="default" w:eastAsia="方正书宋_GBK"/>
        </w:rPr>
      </w:pPr>
      <w:r>
        <w:rPr>
          <w:rFonts w:hint="default" w:ascii="NEU-BZ" w:hAnsi="NEU-BZ"/>
        </w:rPr>
        <w:t>A.</w:t>
      </w:r>
      <w:r>
        <w:rPr>
          <w:rFonts w:hint="default" w:eastAsia="方正书宋_GBK"/>
        </w:rPr>
        <w:t>弹簧伸展过程中</w:t>
      </w:r>
      <w:r>
        <w:rPr>
          <w:rFonts w:hint="default" w:ascii="方正书宋_GBK" w:hAnsi="方正书宋_GBK"/>
        </w:rPr>
        <w:t>,</w:t>
      </w:r>
      <w:r>
        <w:rPr>
          <w:rFonts w:hint="default" w:eastAsia="方正书宋_GBK"/>
        </w:rPr>
        <w:t>回路中产生顺时针方向的电流</w:t>
      </w:r>
    </w:p>
    <w:p w14:paraId="2D8C523E">
      <w:pPr>
        <w:spacing w:line="360" w:lineRule="auto"/>
        <w:ind w:firstLineChars="200"/>
        <w:rPr>
          <w:rFonts w:hint="default" w:eastAsia="方正书宋_GBK"/>
        </w:rPr>
      </w:pPr>
      <w:r>
        <w:rPr>
          <w:rFonts w:hint="default" w:ascii="NEU-BZ" w:hAnsi="NEU-BZ"/>
        </w:rPr>
        <w:t>B.</w:t>
      </w:r>
      <w:r>
        <w:rPr>
          <w:rFonts w:hint="default" w:ascii="NEU-BZ" w:hAnsi="NEU-BZ"/>
          <w:i/>
        </w:rPr>
        <w:t>PQ</w:t>
      </w:r>
      <w:r>
        <w:rPr>
          <w:rFonts w:hint="default" w:eastAsia="方正书宋_GBK"/>
        </w:rPr>
        <w:t>速率为</w:t>
      </w:r>
      <w:r>
        <w:rPr>
          <w:rFonts w:hint="default" w:ascii="NEU-BZ" w:hAnsi="NEU-BZ"/>
          <w:i/>
        </w:rPr>
        <w:t>v</w:t>
      </w:r>
      <w:r>
        <w:rPr>
          <w:rFonts w:hint="default" w:eastAsia="方正书宋_GBK"/>
        </w:rPr>
        <w:t>时</w:t>
      </w:r>
      <w:r>
        <w:rPr>
          <w:rFonts w:hint="default" w:ascii="方正书宋_GBK" w:hAnsi="方正书宋_GBK"/>
        </w:rPr>
        <w:t>,</w:t>
      </w:r>
      <w:r>
        <w:rPr>
          <w:rFonts w:hint="default" w:ascii="NEU-BZ" w:hAnsi="NEU-BZ"/>
          <w:i/>
        </w:rPr>
        <w:t>MN</w:t>
      </w:r>
      <w:r>
        <w:rPr>
          <w:rFonts w:hint="default" w:eastAsia="方正书宋_GBK"/>
        </w:rPr>
        <w:t>所受安培力大小为</w:t>
      </w:r>
      <m:oMath>
        <m:f>
          <m:fPr/>
          <m:num>
            <m:r>
              <m:rPr>
                <m:sty m:val="p"/>
              </m:rPr>
              <w:rPr>
                <w:rFonts w:ascii="Cambria Math" w:hAnsi="Cambria Math"/>
              </w:rPr>
              <m:t>4</m:t>
            </m:r>
            <m:sSup>
              <m:sSupPr/>
              <m:e>
                <m:r>
                  <m:rPr/>
                  <w:rPr>
                    <w:rFonts w:ascii="Cambria Math" w:hAnsi="Cambria Math"/>
                  </w:rPr>
                  <m:t>B</m:t>
                </m:r>
              </m:e>
              <m:sup>
                <m:r>
                  <m:rPr>
                    <m:sty m:val="p"/>
                  </m:rPr>
                  <w:rPr>
                    <w:rFonts w:ascii="Cambria Math" w:hAnsi="Cambria Math"/>
                  </w:rPr>
                  <m:t>2</m:t>
                </m:r>
              </m:sup>
            </m:sSup>
            <m:sSup>
              <m:sSupPr/>
              <m:e>
                <m:r>
                  <m:rPr/>
                  <w:rPr>
                    <w:rFonts w:ascii="Cambria Math" w:hAnsi="Cambria Math"/>
                  </w:rPr>
                  <m:t>d</m:t>
                </m:r>
              </m:e>
              <m:sup>
                <m:r>
                  <m:rPr>
                    <m:sty m:val="p"/>
                  </m:rPr>
                  <w:rPr>
                    <w:rFonts w:ascii="Cambria Math" w:hAnsi="Cambria Math"/>
                  </w:rPr>
                  <m:t>2</m:t>
                </m:r>
              </m:sup>
            </m:sSup>
            <m:r>
              <m:rPr/>
              <w:rPr>
                <w:rFonts w:ascii="Cambria Math" w:hAnsi="Cambria Math"/>
              </w:rPr>
              <m:t>v</m:t>
            </m:r>
          </m:num>
          <m:den>
            <m:r>
              <m:rPr>
                <m:sty m:val="p"/>
              </m:rPr>
              <w:rPr>
                <w:rFonts w:ascii="Cambria Math" w:hAnsi="Cambria Math"/>
              </w:rPr>
              <m:t>3</m:t>
            </m:r>
            <m:r>
              <m:rPr/>
              <w:rPr>
                <w:rFonts w:ascii="Cambria Math" w:hAnsi="Cambria Math"/>
              </w:rPr>
              <m:t>R</m:t>
            </m:r>
          </m:den>
        </m:f>
      </m:oMath>
    </w:p>
    <w:p w14:paraId="5D5D1FE3">
      <w:pPr>
        <w:spacing w:line="360" w:lineRule="auto"/>
        <w:ind w:firstLineChars="200"/>
        <w:rPr>
          <w:rFonts w:hint="default" w:eastAsia="方正书宋_GBK"/>
        </w:rPr>
      </w:pPr>
      <w:r>
        <w:rPr>
          <w:rFonts w:hint="default" w:ascii="NEU-BZ" w:hAnsi="NEU-BZ"/>
        </w:rPr>
        <w:t>C.</w:t>
      </w:r>
      <w:r>
        <w:rPr>
          <w:rFonts w:hint="default" w:eastAsia="方正书宋_GBK"/>
        </w:rPr>
        <w:t>整个运动过程中</w:t>
      </w:r>
      <w:r>
        <w:rPr>
          <w:rFonts w:hint="default" w:ascii="方正书宋_GBK" w:hAnsi="方正书宋_GBK"/>
        </w:rPr>
        <w:t>,</w:t>
      </w:r>
      <w:r>
        <w:rPr>
          <w:rFonts w:hint="default" w:ascii="NEU-BZ" w:hAnsi="NEU-BZ"/>
          <w:i/>
        </w:rPr>
        <w:t>MN</w:t>
      </w:r>
      <w:r>
        <w:rPr>
          <w:rFonts w:hint="default" w:eastAsia="方正书宋_GBK"/>
        </w:rPr>
        <w:t>与</w:t>
      </w:r>
      <w:r>
        <w:rPr>
          <w:rFonts w:hint="default" w:ascii="NEU-BZ" w:hAnsi="NEU-BZ"/>
          <w:i/>
        </w:rPr>
        <w:t>PQ</w:t>
      </w:r>
      <w:r>
        <w:rPr>
          <w:rFonts w:hint="default" w:eastAsia="方正书宋_GBK"/>
        </w:rPr>
        <w:t>的路程之比为</w:t>
      </w:r>
      <w:r>
        <w:rPr>
          <w:rFonts w:hint="default" w:ascii="NEU-BZ" w:hAnsi="NEU-BZ"/>
        </w:rPr>
        <w:t>2</w:t>
      </w:r>
      <w:r>
        <w:rPr>
          <w:rFonts w:hint="default" w:eastAsia="方正书宋_GBK"/>
        </w:rPr>
        <w:t>∶</w:t>
      </w:r>
      <w:r>
        <w:rPr>
          <w:rFonts w:hint="default" w:ascii="NEU-BZ" w:hAnsi="NEU-BZ"/>
        </w:rPr>
        <w:t>1</w:t>
      </w:r>
    </w:p>
    <w:p w14:paraId="560A89C7">
      <w:pPr>
        <w:spacing w:line="360" w:lineRule="auto"/>
        <w:ind w:firstLineChars="200"/>
        <w:rPr>
          <w:rFonts w:hint="default" w:eastAsia="方正书宋_GBK"/>
        </w:rPr>
      </w:pPr>
      <w:r>
        <w:rPr>
          <w:rFonts w:hint="default" w:ascii="NEU-BZ" w:hAnsi="NEU-BZ"/>
        </w:rPr>
        <w:t>D.</w:t>
      </w:r>
      <w:r>
        <w:rPr>
          <w:rFonts w:hint="default" w:eastAsia="方正书宋_GBK"/>
        </w:rPr>
        <w:t>整个运动过程中</w:t>
      </w:r>
      <w:r>
        <w:rPr>
          <w:rFonts w:hint="default" w:ascii="方正书宋_GBK" w:hAnsi="方正书宋_GBK"/>
        </w:rPr>
        <w:t>,</w:t>
      </w:r>
      <w:r>
        <w:rPr>
          <w:rFonts w:hint="default" w:eastAsia="方正书宋_GBK"/>
        </w:rPr>
        <w:t>通过</w:t>
      </w:r>
      <w:r>
        <w:rPr>
          <w:rFonts w:hint="default" w:ascii="NEU-BZ" w:hAnsi="NEU-BZ"/>
          <w:i/>
        </w:rPr>
        <w:t>MN</w:t>
      </w:r>
      <w:r>
        <w:rPr>
          <w:rFonts w:hint="default" w:eastAsia="方正书宋_GBK"/>
        </w:rPr>
        <w:t>的电荷量为</w:t>
      </w:r>
      <m:oMath>
        <m:f>
          <m:fPr/>
          <m:num>
            <m:r>
              <m:rPr/>
              <w:rPr>
                <w:rFonts w:ascii="Cambria Math" w:hAnsi="Cambria Math"/>
              </w:rPr>
              <m:t>BLd</m:t>
            </m:r>
          </m:num>
          <m:den>
            <m:r>
              <m:rPr>
                <m:sty m:val="p"/>
              </m:rPr>
              <w:rPr>
                <w:rFonts w:ascii="Cambria Math" w:hAnsi="Cambria Math"/>
              </w:rPr>
              <m:t>3</m:t>
            </m:r>
            <m:r>
              <m:rPr/>
              <w:rPr>
                <w:rFonts w:ascii="Cambria Math" w:hAnsi="Cambria Math"/>
              </w:rPr>
              <m:t>R</m:t>
            </m:r>
          </m:den>
        </m:f>
      </m:oMath>
    </w:p>
    <w:p w14:paraId="3F677101">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释放弹簧</w:t>
      </w:r>
      <w:r>
        <w:rPr>
          <w:rFonts w:hint="default" w:ascii="方正楷体_GBK" w:hAnsi="方正楷体_GBK"/>
          <w:color w:val="00B0F0"/>
          <w:u w:val="wave"/>
        </w:rPr>
        <w:t>,</w:t>
      </w:r>
      <w:r>
        <w:rPr>
          <w:rFonts w:hint="default" w:eastAsia="方正楷体_GBK"/>
          <w:color w:val="00B0F0"/>
          <w:u w:val="wave"/>
        </w:rPr>
        <w:t>两棒在各自磁场中运动直至停止</w:t>
      </w:r>
      <w:r>
        <w:rPr>
          <w:rFonts w:hint="default" w:eastAsia="方正楷体_GBK"/>
          <w:color w:val="00B0F0"/>
        </w:rPr>
        <w:t>”</w:t>
      </w:r>
      <w:r>
        <w:rPr>
          <w:rFonts w:hint="default" w:ascii="NEU-BZ" w:hAnsi="NEU-BZ"/>
          <w:i/>
          <w:color w:val="00B0F0"/>
        </w:rPr>
        <w:t>.</w:t>
      </w:r>
    </w:p>
    <w:p w14:paraId="3214794F">
      <w:pPr>
        <w:spacing w:line="360" w:lineRule="auto"/>
        <w:ind w:firstLineChars="200"/>
        <w:rPr>
          <w:rFonts w:hint="default" w:eastAsia="方正书宋_GBK"/>
        </w:rPr>
      </w:pPr>
      <w:r>
        <w:rPr>
          <w:rFonts w:hint="default" w:eastAsia="方正书宋_GBK"/>
        </w:rPr>
        <w:t>弹簧伸展过程中</w:t>
      </w:r>
      <w:r>
        <w:rPr>
          <w:rFonts w:hint="default" w:ascii="方正书宋_GBK" w:hAnsi="方正书宋_GBK"/>
        </w:rPr>
        <w:t>,</w:t>
      </w:r>
      <w:r>
        <w:rPr>
          <w:rFonts w:hint="default" w:eastAsia="方正书宋_GBK"/>
        </w:rPr>
        <w:t>根据右手定则可知</w:t>
      </w:r>
      <w:r>
        <w:rPr>
          <w:rFonts w:hint="default" w:ascii="方正书宋_GBK" w:hAnsi="方正书宋_GBK"/>
        </w:rPr>
        <w:t>,</w:t>
      </w:r>
      <w:r>
        <w:rPr>
          <w:rFonts w:hint="default" w:eastAsia="方正书宋_GBK"/>
        </w:rPr>
        <w:t>回路中产生顺时针方向的电流</w:t>
      </w:r>
      <w:r>
        <w:rPr>
          <w:rFonts w:hint="default" w:ascii="方正书宋_GBK" w:hAnsi="方正书宋_GBK"/>
        </w:rPr>
        <w:t>,</w:t>
      </w:r>
      <w:r>
        <w:rPr>
          <w:rFonts w:hint="default" w:eastAsia="方正书宋_GBK"/>
        </w:rPr>
        <w:t>选项</w:t>
      </w:r>
      <w:r>
        <w:rPr>
          <w:rFonts w:hint="default" w:ascii="NEU-BZ" w:hAnsi="NEU-BZ"/>
        </w:rPr>
        <w:t>A</w:t>
      </w:r>
      <w:r>
        <w:rPr>
          <w:rFonts w:hint="default" w:eastAsia="方正书宋_GBK"/>
        </w:rPr>
        <w:t>正确</w:t>
      </w:r>
      <w:r>
        <w:rPr>
          <w:rFonts w:hint="default" w:ascii="方正书宋_GBK" w:hAnsi="方正书宋_GBK"/>
        </w:rPr>
        <w:t>;</w:t>
      </w:r>
    </w:p>
    <w:p w14:paraId="41B3499B">
      <w:pPr>
        <w:spacing w:line="360" w:lineRule="auto"/>
        <w:ind w:firstLineChars="200"/>
        <w:rPr>
          <w:rFonts w:hint="default" w:eastAsia="方正书宋_GBK"/>
          <w:color w:val="00B0F0"/>
        </w:rPr>
      </w:pPr>
      <w:r>
        <w:rPr>
          <w:rFonts w:hint="default" w:eastAsia="方正楷体_GBK"/>
          <w:color w:val="00B0F0"/>
        </w:rPr>
        <w:t>两导体棒长度、所在磁场的磁感应强度不同</w:t>
      </w:r>
      <w:r>
        <w:rPr>
          <w:rFonts w:hint="default" w:ascii="方正楷体_GBK" w:hAnsi="方正楷体_GBK"/>
          <w:color w:val="00B0F0"/>
        </w:rPr>
        <w:t>,</w:t>
      </w:r>
      <w:r>
        <w:rPr>
          <w:rFonts w:hint="default" w:eastAsia="方正楷体_GBK"/>
          <w:color w:val="00B0F0"/>
        </w:rPr>
        <w:t>一定要注意看系统合外力是不是为零</w:t>
      </w:r>
      <w:r>
        <w:rPr>
          <w:rFonts w:hint="default" w:ascii="方正楷体_GBK" w:hAnsi="方正楷体_GBK"/>
          <w:color w:val="00B0F0"/>
        </w:rPr>
        <w:t>,</w:t>
      </w:r>
      <w:r>
        <w:rPr>
          <w:rFonts w:hint="default" w:eastAsia="方正楷体_GBK"/>
          <w:color w:val="00B0F0"/>
        </w:rPr>
        <w:t>从而判断动量是否守恒</w:t>
      </w:r>
      <w:r>
        <w:rPr>
          <w:rFonts w:hint="default" w:ascii="NEU-BZ" w:hAnsi="NEU-BZ"/>
          <w:i/>
          <w:color w:val="00B0F0"/>
        </w:rPr>
        <w:t>.</w:t>
      </w:r>
    </w:p>
    <w:p w14:paraId="3F3FA9D2">
      <w:pPr>
        <w:spacing w:line="360" w:lineRule="auto"/>
        <w:ind w:firstLineChars="200"/>
        <w:rPr>
          <w:rFonts w:hint="default" w:eastAsia="方正书宋_GBK"/>
        </w:rPr>
      </w:pPr>
      <w:r>
        <w:rPr>
          <w:rFonts w:hint="default" w:eastAsia="方正书宋_GBK"/>
        </w:rPr>
        <w:t>任意时刻</w:t>
      </w:r>
      <w:r>
        <w:rPr>
          <w:rFonts w:hint="default" w:ascii="方正书宋_GBK" w:hAnsi="方正书宋_GBK"/>
        </w:rPr>
        <w:t>,</w:t>
      </w:r>
      <w:r>
        <w:rPr>
          <w:rFonts w:hint="default" w:eastAsia="方正书宋_GBK"/>
        </w:rPr>
        <w:t>设电流为</w:t>
      </w:r>
      <w:r>
        <w:rPr>
          <w:rFonts w:hint="default" w:ascii="NEU-BZ" w:hAnsi="NEU-BZ"/>
          <w:i/>
        </w:rPr>
        <w:t>I</w:t>
      </w:r>
      <w:r>
        <w:rPr>
          <w:rFonts w:hint="default" w:ascii="方正书宋_GBK" w:hAnsi="方正书宋_GBK"/>
        </w:rPr>
        <w:t>,</w:t>
      </w:r>
      <w:r>
        <w:rPr>
          <w:rFonts w:hint="default" w:eastAsia="方正书宋_GBK"/>
        </w:rPr>
        <w:t>则</w:t>
      </w:r>
      <w:r>
        <w:rPr>
          <w:rFonts w:hint="default" w:ascii="NEU-BZ" w:hAnsi="NEU-BZ"/>
          <w:i/>
        </w:rPr>
        <w:t>PQ</w:t>
      </w:r>
      <w:r>
        <w:rPr>
          <w:rFonts w:hint="default" w:eastAsia="方正书宋_GBK"/>
        </w:rPr>
        <w:t>所受安培力大小</w:t>
      </w:r>
      <w:r>
        <w:rPr>
          <w:rFonts w:hint="default" w:ascii="NEU-BZ" w:hAnsi="NEU-BZ"/>
          <w:i/>
        </w:rPr>
        <w:t>F</w:t>
      </w:r>
      <w:r>
        <w:rPr>
          <w:rFonts w:hint="default" w:ascii="NEU-BZ" w:hAnsi="NEU-BZ"/>
          <w:i/>
          <w:vertAlign w:val="subscript"/>
        </w:rPr>
        <w:t>PQ</w:t>
      </w:r>
      <w:r>
        <w:rPr>
          <w:rFonts w:hint="default" w:ascii="NEU-BZ" w:hAnsi="NEU-BZ"/>
        </w:rPr>
        <w:t>=</w:t>
      </w:r>
      <w:r>
        <w:rPr>
          <w:rFonts w:hint="default" w:ascii="NEU-BZ" w:hAnsi="NEU-BZ"/>
          <w:i/>
        </w:rPr>
        <w:t>BI</w:t>
      </w:r>
      <w:r>
        <w:rPr>
          <w:rFonts w:hint="default" w:ascii="NEU-BZ" w:hAnsi="NEU-BZ"/>
        </w:rPr>
        <w:t>·2</w:t>
      </w:r>
      <w:r>
        <w:rPr>
          <w:rFonts w:hint="default" w:ascii="NEU-BZ" w:hAnsi="NEU-BZ"/>
          <w:i/>
        </w:rPr>
        <w:t>d</w:t>
      </w:r>
      <w:r>
        <w:rPr>
          <w:rFonts w:hint="default" w:ascii="方正书宋_GBK" w:hAnsi="方正书宋_GBK"/>
        </w:rPr>
        <w:t>,</w:t>
      </w:r>
      <w:r>
        <w:rPr>
          <w:rFonts w:hint="default" w:eastAsia="方正书宋_GBK"/>
        </w:rPr>
        <w:t>方向向左</w:t>
      </w:r>
      <w:r>
        <w:rPr>
          <w:rFonts w:hint="default" w:ascii="方正书宋_GBK" w:hAnsi="方正书宋_GBK"/>
        </w:rPr>
        <w:t>,</w:t>
      </w:r>
      <w:r>
        <w:rPr>
          <w:rFonts w:hint="default" w:ascii="NEU-BZ" w:hAnsi="NEU-BZ"/>
          <w:i/>
        </w:rPr>
        <w:t>MN</w:t>
      </w:r>
      <w:r>
        <w:rPr>
          <w:rFonts w:hint="default" w:eastAsia="方正书宋_GBK"/>
        </w:rPr>
        <w:t>所受安培力大小</w:t>
      </w:r>
      <w:r>
        <w:rPr>
          <w:rFonts w:hint="default" w:ascii="NEU-BZ" w:hAnsi="NEU-BZ"/>
          <w:i/>
        </w:rPr>
        <w:t>F</w:t>
      </w:r>
      <w:r>
        <w:rPr>
          <w:rFonts w:hint="default" w:ascii="NEU-BZ" w:hAnsi="NEU-BZ"/>
          <w:i/>
          <w:vertAlign w:val="subscript"/>
        </w:rPr>
        <w:t>MN</w:t>
      </w:r>
      <w:r>
        <w:rPr>
          <w:rFonts w:hint="default" w:ascii="NEU-BZ" w:hAnsi="NEU-BZ"/>
        </w:rPr>
        <w:t>=2</w:t>
      </w:r>
      <w:r>
        <w:rPr>
          <w:rFonts w:hint="default" w:ascii="NEU-BZ" w:hAnsi="NEU-BZ"/>
          <w:i/>
        </w:rPr>
        <w:t>BId</w:t>
      </w:r>
      <w:r>
        <w:rPr>
          <w:rFonts w:hint="default" w:ascii="方正书宋_GBK" w:hAnsi="方正书宋_GBK"/>
        </w:rPr>
        <w:t>,</w:t>
      </w:r>
      <w:r>
        <w:rPr>
          <w:rFonts w:hint="default" w:eastAsia="方正书宋_GBK"/>
        </w:rPr>
        <w:t>方向向右</w:t>
      </w:r>
      <w:r>
        <w:rPr>
          <w:rFonts w:hint="default" w:ascii="方正书宋_GBK" w:hAnsi="方正书宋_GBK"/>
        </w:rPr>
        <w:t>,</w:t>
      </w:r>
      <w:r>
        <w:rPr>
          <w:rFonts w:hint="default" w:eastAsia="方正书宋_GBK"/>
        </w:rPr>
        <w:t>可知两棒组成的系统所受合外力为零</w:t>
      </w:r>
      <w:r>
        <w:rPr>
          <w:rFonts w:hint="default" w:ascii="方正书宋_GBK" w:hAnsi="方正书宋_GBK"/>
        </w:rPr>
        <w:t>,</w:t>
      </w:r>
      <w:r>
        <w:rPr>
          <w:rFonts w:hint="default" w:eastAsia="方正书宋_GBK"/>
        </w:rPr>
        <w:t>动量守恒</w:t>
      </w:r>
      <w:r>
        <w:rPr>
          <w:rFonts w:hint="default" w:ascii="方正书宋_GBK" w:hAnsi="方正书宋_GBK"/>
        </w:rPr>
        <w:t>,</w:t>
      </w:r>
      <w:r>
        <w:rPr>
          <w:rFonts w:hint="default" w:eastAsia="方正书宋_GBK"/>
        </w:rPr>
        <w:t>设</w:t>
      </w:r>
      <w:r>
        <w:rPr>
          <w:rFonts w:hint="default" w:ascii="NEU-BZ" w:hAnsi="NEU-BZ"/>
          <w:i/>
        </w:rPr>
        <w:t>PQ</w:t>
      </w:r>
      <w:r>
        <w:rPr>
          <w:rFonts w:hint="default" w:eastAsia="方正书宋_GBK"/>
        </w:rPr>
        <w:t>质量为</w:t>
      </w:r>
      <w:r>
        <w:rPr>
          <w:rFonts w:hint="default" w:ascii="NEU-BZ" w:hAnsi="NEU-BZ"/>
        </w:rPr>
        <w:t>2</w:t>
      </w:r>
      <w:r>
        <w:rPr>
          <w:rFonts w:hint="default" w:ascii="NEU-BZ" w:hAnsi="NEU-BZ"/>
          <w:i/>
        </w:rPr>
        <w:t>m</w:t>
      </w:r>
      <w:r>
        <w:rPr>
          <w:rFonts w:hint="default" w:ascii="方正书宋_GBK" w:hAnsi="方正书宋_GBK"/>
        </w:rPr>
        <w:t>,</w:t>
      </w:r>
      <w:r>
        <w:rPr>
          <w:rFonts w:hint="default" w:eastAsia="方正书宋_GBK"/>
        </w:rPr>
        <w:t>则</w:t>
      </w:r>
      <w:r>
        <w:rPr>
          <w:rFonts w:hint="default" w:ascii="NEU-BZ" w:hAnsi="NEU-BZ"/>
          <w:i/>
        </w:rPr>
        <w:t>MN</w:t>
      </w:r>
      <w:r>
        <w:rPr>
          <w:rFonts w:hint="default" w:eastAsia="方正书宋_GBK"/>
        </w:rPr>
        <w:t>质量为</w:t>
      </w:r>
      <w:r>
        <w:rPr>
          <w:rFonts w:hint="default" w:ascii="NEU-BZ" w:hAnsi="NEU-BZ"/>
          <w:i/>
        </w:rPr>
        <w:t>m</w:t>
      </w:r>
      <w:r>
        <w:rPr>
          <w:rFonts w:hint="default" w:ascii="方正书宋_GBK" w:hAnsi="方正书宋_GBK"/>
        </w:rPr>
        <w:t>,</w:t>
      </w:r>
      <w:r>
        <w:rPr>
          <w:rFonts w:hint="default" w:ascii="NEU-BZ" w:hAnsi="NEU-BZ"/>
          <w:i/>
        </w:rPr>
        <w:t>PQ</w:t>
      </w:r>
      <w:r>
        <w:rPr>
          <w:rFonts w:hint="default" w:eastAsia="方正书宋_GBK"/>
        </w:rPr>
        <w:t>速率为</w:t>
      </w:r>
      <w:r>
        <w:rPr>
          <w:rFonts w:hint="default" w:ascii="NEU-BZ" w:hAnsi="NEU-BZ"/>
          <w:i/>
        </w:rPr>
        <w:t>v</w:t>
      </w:r>
      <w:r>
        <w:rPr>
          <w:rFonts w:hint="default" w:eastAsia="方正书宋_GBK"/>
        </w:rPr>
        <w:t>时</w:t>
      </w:r>
      <w:r>
        <w:rPr>
          <w:rFonts w:hint="default" w:ascii="方正书宋_GBK" w:hAnsi="方正书宋_GBK"/>
        </w:rPr>
        <w:t>,</w:t>
      </w:r>
      <w:r>
        <w:rPr>
          <w:rFonts w:hint="default" w:eastAsia="方正书宋_GBK"/>
        </w:rPr>
        <w:t>有</w:t>
      </w:r>
      <w:r>
        <w:rPr>
          <w:rFonts w:hint="default" w:ascii="NEU-BZ" w:hAnsi="NEU-BZ"/>
        </w:rPr>
        <w:t>2</w:t>
      </w:r>
      <w:r>
        <w:rPr>
          <w:rFonts w:hint="default" w:ascii="NEU-BZ" w:hAnsi="NEU-BZ"/>
          <w:i/>
        </w:rPr>
        <w:t>mv</w:t>
      </w:r>
      <w:r>
        <w:rPr>
          <w:rFonts w:hint="default" w:ascii="NEU-BZ" w:hAnsi="NEU-BZ"/>
        </w:rPr>
        <w:t>=</w:t>
      </w:r>
      <w:r>
        <w:rPr>
          <w:rFonts w:hint="default" w:ascii="NEU-BZ" w:hAnsi="NEU-BZ"/>
          <w:i/>
        </w:rPr>
        <w:t>mv'</w:t>
      </w:r>
      <w:r>
        <w:rPr>
          <w:rFonts w:hint="default" w:ascii="方正书宋_GBK" w:hAnsi="方正书宋_GBK"/>
        </w:rPr>
        <w:t>,</w:t>
      </w:r>
      <w:r>
        <w:rPr>
          <w:rFonts w:hint="default" w:eastAsia="方正书宋_GBK"/>
        </w:rPr>
        <w:t>解得</w:t>
      </w:r>
      <w:r>
        <w:rPr>
          <w:rFonts w:hint="default" w:ascii="NEU-BZ" w:hAnsi="NEU-BZ"/>
          <w:i/>
        </w:rPr>
        <w:t>v'</w:t>
      </w:r>
      <w:r>
        <w:rPr>
          <w:rFonts w:hint="default" w:ascii="NEU-BZ" w:hAnsi="NEU-BZ"/>
        </w:rPr>
        <w:t>=2</w:t>
      </w:r>
      <w:r>
        <w:rPr>
          <w:rFonts w:hint="default" w:ascii="NEU-BZ" w:hAnsi="NEU-BZ"/>
          <w:i/>
        </w:rPr>
        <w:t>v</w:t>
      </w:r>
      <w:r>
        <w:rPr>
          <w:rFonts w:hint="default" w:ascii="方正书宋_GBK" w:hAnsi="方正书宋_GBK"/>
        </w:rPr>
        <w:t>,</w:t>
      </w:r>
      <w:r>
        <w:rPr>
          <w:rFonts w:hint="default" w:eastAsia="方正书宋_GBK"/>
        </w:rPr>
        <w:t>回路的感应电流</w:t>
      </w:r>
      <w:r>
        <w:rPr>
          <w:rFonts w:hint="default" w:ascii="NEU-BZ" w:hAnsi="NEU-BZ"/>
          <w:i/>
        </w:rPr>
        <w:t>I</w:t>
      </w:r>
      <w:r>
        <w:rPr>
          <w:rFonts w:hint="default" w:ascii="NEU-BZ" w:hAnsi="NEU-BZ"/>
        </w:rPr>
        <w:t>=</w:t>
      </w:r>
      <m:oMath>
        <m:f>
          <m:fPr/>
          <m:num>
            <m:r>
              <m:rPr>
                <m:sty m:val="p"/>
              </m:rPr>
              <w:rPr>
                <w:rFonts w:ascii="Cambria Math" w:hAnsi="Cambria Math"/>
              </w:rPr>
              <m:t>2</m:t>
            </m:r>
            <m:r>
              <m:rPr/>
              <w:rPr>
                <w:rFonts w:ascii="Cambria Math" w:hAnsi="Cambria Math"/>
              </w:rPr>
              <m:t>Bdv'</m:t>
            </m:r>
            <m:r>
              <m:rPr>
                <m:sty m:val="p"/>
              </m:rPr>
              <w:rPr>
                <w:rFonts w:ascii="Cambria Math" w:hAnsi="Cambria Math"/>
              </w:rPr>
              <m:t>+</m:t>
            </m:r>
            <m:r>
              <m:rPr/>
              <w:rPr>
                <w:rFonts w:ascii="Cambria Math" w:hAnsi="Cambria Math"/>
              </w:rPr>
              <m:t>B·</m:t>
            </m:r>
            <m:r>
              <m:rPr>
                <m:sty m:val="p"/>
              </m:rPr>
              <w:rPr>
                <w:rFonts w:ascii="Cambria Math" w:hAnsi="Cambria Math"/>
              </w:rPr>
              <m:t>2</m:t>
            </m:r>
            <m:r>
              <m:rPr/>
              <w:rPr>
                <w:rFonts w:ascii="Cambria Math" w:hAnsi="Cambria Math"/>
              </w:rPr>
              <m:t>dv</m:t>
            </m:r>
          </m:num>
          <m:den>
            <m:r>
              <m:rPr>
                <m:sty m:val="p"/>
              </m:rPr>
              <w:rPr>
                <w:rFonts w:ascii="Cambria Math" w:hAnsi="Cambria Math"/>
              </w:rPr>
              <m:t>3</m:t>
            </m:r>
            <m:r>
              <m:rPr/>
              <w:rPr>
                <w:rFonts w:ascii="Cambria Math" w:hAnsi="Cambria Math"/>
              </w:rPr>
              <m:t>R</m:t>
            </m:r>
          </m:den>
        </m:f>
      </m:oMath>
      <w:r>
        <w:rPr>
          <w:rFonts w:hint="default" w:ascii="NEU-BZ" w:hAnsi="NEU-BZ"/>
        </w:rPr>
        <w:t>=</w:t>
      </w:r>
      <m:oMath>
        <m:f>
          <m:fPr/>
          <m:num>
            <m:r>
              <m:rPr>
                <m:sty m:val="p"/>
              </m:rPr>
              <w:rPr>
                <w:rFonts w:ascii="Cambria Math" w:hAnsi="Cambria Math"/>
              </w:rPr>
              <m:t>2</m:t>
            </m:r>
            <m:r>
              <m:rPr/>
              <w:rPr>
                <w:rFonts w:ascii="Cambria Math" w:hAnsi="Cambria Math"/>
              </w:rPr>
              <m:t>Bdv</m:t>
            </m:r>
          </m:num>
          <m:den>
            <m:r>
              <m:rPr/>
              <w:rPr>
                <w:rFonts w:ascii="Cambria Math" w:hAnsi="Cambria Math"/>
              </w:rPr>
              <m:t>R</m:t>
            </m:r>
          </m:den>
        </m:f>
      </m:oMath>
      <w:r>
        <w:rPr>
          <w:rFonts w:hint="default" w:ascii="方正书宋_GBK" w:hAnsi="方正书宋_GBK"/>
        </w:rPr>
        <w:t>,</w:t>
      </w:r>
      <w:r>
        <w:rPr>
          <w:rFonts w:hint="default" w:ascii="NEU-BZ" w:hAnsi="NEU-BZ"/>
          <w:i/>
        </w:rPr>
        <w:t>MN</w:t>
      </w:r>
      <w:r>
        <w:rPr>
          <w:rFonts w:hint="default" w:eastAsia="方正书宋_GBK"/>
        </w:rPr>
        <w:t>所受安培力的大小</w:t>
      </w:r>
      <w:r>
        <w:rPr>
          <w:rFonts w:hint="default" w:ascii="NEU-BZ" w:hAnsi="NEU-BZ"/>
          <w:i/>
        </w:rPr>
        <w:t>F</w:t>
      </w:r>
      <w:r>
        <w:rPr>
          <w:rFonts w:hint="default" w:ascii="NEU-BZ" w:hAnsi="NEU-BZ"/>
          <w:i/>
          <w:vertAlign w:val="subscript"/>
        </w:rPr>
        <w:t>MN</w:t>
      </w:r>
      <w:r>
        <w:rPr>
          <w:rFonts w:hint="default" w:ascii="NEU-BZ" w:hAnsi="NEU-BZ"/>
        </w:rPr>
        <w:t>=2</w:t>
      </w:r>
      <w:r>
        <w:rPr>
          <w:rFonts w:hint="default" w:ascii="NEU-BZ" w:hAnsi="NEU-BZ"/>
          <w:i/>
        </w:rPr>
        <w:t>BId</w:t>
      </w:r>
      <w:r>
        <w:rPr>
          <w:rFonts w:hint="default" w:ascii="NEU-BZ" w:hAnsi="NEU-BZ"/>
        </w:rPr>
        <w:t>=</w:t>
      </w:r>
      <m:oMath>
        <m:f>
          <m:fPr/>
          <m:num>
            <m:r>
              <m:rPr>
                <m:sty m:val="p"/>
              </m:rPr>
              <w:rPr>
                <w:rFonts w:ascii="Cambria Math" w:hAnsi="Cambria Math"/>
              </w:rPr>
              <m:t>4</m:t>
            </m:r>
            <m:sSup>
              <m:sSupPr/>
              <m:e>
                <m:r>
                  <m:rPr/>
                  <w:rPr>
                    <w:rFonts w:ascii="Cambria Math" w:hAnsi="Cambria Math"/>
                  </w:rPr>
                  <m:t>B</m:t>
                </m:r>
              </m:e>
              <m:sup>
                <m:r>
                  <m:rPr>
                    <m:sty m:val="p"/>
                  </m:rPr>
                  <w:rPr>
                    <w:rFonts w:ascii="Cambria Math" w:hAnsi="Cambria Math"/>
                  </w:rPr>
                  <m:t>2</m:t>
                </m:r>
              </m:sup>
            </m:sSup>
            <m:sSup>
              <m:sSupPr/>
              <m:e>
                <m:r>
                  <m:rPr/>
                  <w:rPr>
                    <w:rFonts w:ascii="Cambria Math" w:hAnsi="Cambria Math"/>
                  </w:rPr>
                  <m:t>d</m:t>
                </m:r>
              </m:e>
              <m:sup>
                <m:r>
                  <m:rPr>
                    <m:sty m:val="p"/>
                  </m:rPr>
                  <w:rPr>
                    <w:rFonts w:ascii="Cambria Math" w:hAnsi="Cambria Math"/>
                  </w:rPr>
                  <m:t>2</m:t>
                </m:r>
              </m:sup>
            </m:sSup>
            <m:r>
              <m:rPr/>
              <w:rPr>
                <w:rFonts w:ascii="Cambria Math" w:hAnsi="Cambria Math"/>
              </w:rPr>
              <m:t>v</m:t>
            </m:r>
          </m:num>
          <m:den>
            <m:r>
              <m:rPr/>
              <w:rPr>
                <w:rFonts w:ascii="Cambria Math" w:hAnsi="Cambria Math"/>
              </w:rPr>
              <m:t>R</m:t>
            </m:r>
          </m:den>
        </m:f>
      </m:oMath>
      <w:r>
        <w:rPr>
          <w:rFonts w:hint="default" w:ascii="方正书宋_GBK" w:hAnsi="方正书宋_GBK"/>
        </w:rPr>
        <w:t>,</w:t>
      </w:r>
      <w:r>
        <w:rPr>
          <w:rFonts w:hint="default" w:eastAsia="方正书宋_GBK"/>
        </w:rPr>
        <w:t>选项</w:t>
      </w:r>
      <w:r>
        <w:rPr>
          <w:rFonts w:hint="default" w:ascii="NEU-BZ" w:hAnsi="NEU-BZ"/>
        </w:rPr>
        <w:t>B</w:t>
      </w:r>
      <w:r>
        <w:rPr>
          <w:rFonts w:hint="default" w:eastAsia="方正书宋_GBK"/>
        </w:rPr>
        <w:t>错误</w:t>
      </w:r>
      <w:r>
        <w:rPr>
          <w:rFonts w:hint="default" w:ascii="方正书宋_GBK" w:hAnsi="方正书宋_GBK"/>
        </w:rPr>
        <w:t>;</w:t>
      </w:r>
    </w:p>
    <w:p w14:paraId="283554F9">
      <w:pPr>
        <w:spacing w:line="360" w:lineRule="auto"/>
        <w:ind w:firstLineChars="200"/>
        <w:rPr>
          <w:rFonts w:hint="default" w:eastAsia="方正书宋_GBK"/>
          <w:color w:val="00B0F0"/>
        </w:rPr>
      </w:pPr>
      <w:r>
        <w:rPr>
          <w:rFonts w:hint="default" w:eastAsia="方正楷体_GBK"/>
          <w:color w:val="00B0F0"/>
        </w:rPr>
        <w:t>求物体运动的位移</w:t>
      </w:r>
      <w:r>
        <w:rPr>
          <w:rFonts w:hint="default" w:ascii="方正楷体_GBK" w:hAnsi="方正楷体_GBK"/>
          <w:color w:val="00B0F0"/>
        </w:rPr>
        <w:t>,</w:t>
      </w:r>
      <w:r>
        <w:rPr>
          <w:rFonts w:hint="default" w:eastAsia="方正楷体_GBK"/>
          <w:color w:val="00B0F0"/>
        </w:rPr>
        <w:t>可以借鉴动量守恒里的人船模型</w:t>
      </w:r>
      <w:r>
        <w:rPr>
          <w:rFonts w:hint="default" w:ascii="NEU-BZ" w:hAnsi="NEU-BZ"/>
          <w:i/>
          <w:color w:val="00B0F0"/>
        </w:rPr>
        <w:t>mx</w:t>
      </w:r>
      <w:r>
        <w:rPr>
          <w:rFonts w:hint="default" w:ascii="NEU-BZ" w:hAnsi="NEU-BZ"/>
          <w:color w:val="00B0F0"/>
          <w:vertAlign w:val="subscript"/>
        </w:rPr>
        <w:t>1</w:t>
      </w:r>
      <w:r>
        <w:rPr>
          <w:rFonts w:hint="default" w:ascii="NEU-BZ" w:hAnsi="NEU-BZ"/>
          <w:color w:val="00B0F0"/>
        </w:rPr>
        <w:t>=</w:t>
      </w:r>
      <w:r>
        <w:rPr>
          <w:rFonts w:hint="default" w:ascii="NEU-BZ" w:hAnsi="NEU-BZ"/>
          <w:i/>
          <w:color w:val="00B0F0"/>
        </w:rPr>
        <w:t>Mx</w:t>
      </w:r>
      <w:r>
        <w:rPr>
          <w:rFonts w:hint="default" w:ascii="NEU-BZ" w:hAnsi="NEU-BZ"/>
          <w:color w:val="00B0F0"/>
          <w:vertAlign w:val="subscript"/>
        </w:rPr>
        <w:t>2</w:t>
      </w:r>
      <w:r>
        <w:rPr>
          <w:rFonts w:hint="default" w:ascii="NEU-BZ" w:hAnsi="NEU-BZ"/>
          <w:i/>
          <w:color w:val="00B0F0"/>
        </w:rPr>
        <w:t>.</w:t>
      </w:r>
    </w:p>
    <w:p w14:paraId="2509E13A">
      <w:pPr>
        <w:spacing w:line="360" w:lineRule="auto"/>
        <w:ind w:firstLineChars="200"/>
        <w:rPr>
          <w:rFonts w:hint="default" w:eastAsia="方正书宋_GBK"/>
        </w:rPr>
      </w:pPr>
      <w:r>
        <w:rPr>
          <w:rFonts w:hint="default" w:eastAsia="方正书宋_GBK"/>
        </w:rPr>
        <w:t>两棒最终停止时弹簧处于原长状态</w:t>
      </w:r>
      <w:r>
        <w:rPr>
          <w:rFonts w:hint="default" w:ascii="方正书宋_GBK" w:hAnsi="方正书宋_GBK"/>
        </w:rPr>
        <w:t>,</w:t>
      </w:r>
      <w:r>
        <w:rPr>
          <w:rFonts w:hint="default" w:eastAsia="方正书宋_GBK"/>
        </w:rPr>
        <w:t>由动量守恒可得</w:t>
      </w:r>
      <w:r>
        <w:rPr>
          <w:rFonts w:hint="default" w:ascii="NEU-BZ" w:hAnsi="NEU-BZ"/>
          <w:i/>
        </w:rPr>
        <w:t>mx</w:t>
      </w:r>
      <w:r>
        <w:rPr>
          <w:rFonts w:hint="default" w:ascii="NEU-BZ" w:hAnsi="NEU-BZ"/>
          <w:i/>
          <w:vertAlign w:val="subscript"/>
        </w:rPr>
        <w:t>MN</w:t>
      </w:r>
      <w:r>
        <w:rPr>
          <w:rFonts w:hint="default" w:ascii="NEU-BZ" w:hAnsi="NEU-BZ"/>
        </w:rPr>
        <w:t>=2</w:t>
      </w:r>
      <w:r>
        <w:rPr>
          <w:rFonts w:hint="default" w:ascii="NEU-BZ" w:hAnsi="NEU-BZ"/>
          <w:i/>
        </w:rPr>
        <w:t>mx</w:t>
      </w:r>
      <w:r>
        <w:rPr>
          <w:rFonts w:hint="default" w:ascii="NEU-BZ" w:hAnsi="NEU-BZ"/>
          <w:i/>
          <w:vertAlign w:val="subscript"/>
        </w:rPr>
        <w:t>PQ</w:t>
      </w:r>
      <w:r>
        <w:rPr>
          <w:rFonts w:hint="default" w:ascii="方正书宋_GBK" w:hAnsi="方正书宋_GBK"/>
        </w:rPr>
        <w:t>,</w:t>
      </w:r>
      <w:r>
        <w:rPr>
          <w:rFonts w:hint="default" w:ascii="NEU-BZ" w:hAnsi="NEU-BZ"/>
          <w:i/>
        </w:rPr>
        <w:t>x</w:t>
      </w:r>
      <w:r>
        <w:rPr>
          <w:rFonts w:hint="default" w:ascii="NEU-BZ" w:hAnsi="NEU-BZ"/>
          <w:i/>
          <w:vertAlign w:val="subscript"/>
        </w:rPr>
        <w:t>MN</w:t>
      </w:r>
      <w:r>
        <w:rPr>
          <w:rFonts w:hint="default" w:ascii="NEU-BZ" w:hAnsi="NEU-BZ"/>
        </w:rPr>
        <w:t>+</w:t>
      </w:r>
      <w:r>
        <w:rPr>
          <w:rFonts w:hint="default" w:ascii="NEU-BZ" w:hAnsi="NEU-BZ"/>
          <w:i/>
        </w:rPr>
        <w:t>x</w:t>
      </w:r>
      <w:r>
        <w:rPr>
          <w:rFonts w:hint="default" w:ascii="NEU-BZ" w:hAnsi="NEU-BZ"/>
          <w:i/>
          <w:vertAlign w:val="subscript"/>
        </w:rPr>
        <w:t>PQ</w:t>
      </w:r>
      <w:r>
        <w:rPr>
          <w:rFonts w:hint="default" w:ascii="NEU-BZ" w:hAnsi="NEU-BZ"/>
        </w:rPr>
        <w:t>=</w:t>
      </w:r>
      <w:r>
        <w:rPr>
          <w:rFonts w:hint="default" w:ascii="NEU-BZ" w:hAnsi="NEU-BZ"/>
          <w:i/>
        </w:rPr>
        <w:t>L</w:t>
      </w:r>
      <w:r>
        <w:rPr>
          <w:rFonts w:hint="default" w:ascii="方正书宋_GBK" w:hAnsi="方正书宋_GBK"/>
        </w:rPr>
        <w:t>,</w:t>
      </w:r>
      <w:r>
        <w:rPr>
          <w:rFonts w:hint="default" w:eastAsia="方正书宋_GBK"/>
        </w:rPr>
        <w:t>则最终</w:t>
      </w:r>
      <w:r>
        <w:rPr>
          <w:rFonts w:hint="default" w:ascii="NEU-BZ" w:hAnsi="NEU-BZ"/>
          <w:i/>
        </w:rPr>
        <w:t>MN</w:t>
      </w:r>
      <w:r>
        <w:rPr>
          <w:rFonts w:hint="default" w:eastAsia="方正书宋_GBK"/>
        </w:rPr>
        <w:t>位置向左移动</w:t>
      </w:r>
      <w:r>
        <w:rPr>
          <w:rFonts w:hint="default" w:ascii="NEU-BZ" w:hAnsi="NEU-BZ"/>
          <w:i/>
        </w:rPr>
        <w:t>x</w:t>
      </w:r>
      <w:r>
        <w:rPr>
          <w:rFonts w:hint="default" w:ascii="NEU-BZ" w:hAnsi="NEU-BZ"/>
          <w:i/>
          <w:vertAlign w:val="subscript"/>
        </w:rPr>
        <w:t>MN</w:t>
      </w:r>
      <w:r>
        <w:rPr>
          <w:rFonts w:hint="default" w:ascii="NEU-BZ" w:hAnsi="NEU-BZ"/>
        </w:rPr>
        <w:t>=</w:t>
      </w:r>
      <m:oMath>
        <m:f>
          <m:fPr/>
          <m:num>
            <m:r>
              <m:rPr>
                <m:sty m:val="p"/>
              </m:rPr>
              <w:rPr>
                <w:rFonts w:ascii="Cambria Math" w:hAnsi="Cambria Math"/>
              </w:rPr>
              <m:t>2</m:t>
            </m:r>
            <m:r>
              <m:rPr/>
              <w:rPr>
                <w:rFonts w:ascii="Cambria Math" w:hAnsi="Cambria Math"/>
              </w:rPr>
              <m:t>L</m:t>
            </m:r>
          </m:num>
          <m:den>
            <m:r>
              <m:rPr>
                <m:sty m:val="p"/>
              </m:rPr>
              <w:rPr>
                <w:rFonts w:ascii="Cambria Math" w:hAnsi="Cambria Math"/>
              </w:rPr>
              <m:t>3</m:t>
            </m:r>
          </m:den>
        </m:f>
      </m:oMath>
      <w:r>
        <w:rPr>
          <w:rFonts w:hint="default" w:ascii="方正书宋_GBK" w:hAnsi="方正书宋_GBK"/>
        </w:rPr>
        <w:t>,</w:t>
      </w:r>
      <w:r>
        <w:rPr>
          <w:rFonts w:hint="default" w:ascii="NEU-BZ" w:hAnsi="NEU-BZ"/>
          <w:i/>
        </w:rPr>
        <w:t>PQ</w:t>
      </w:r>
      <w:r>
        <w:rPr>
          <w:rFonts w:hint="default" w:eastAsia="方正书宋_GBK"/>
        </w:rPr>
        <w:t>位置向右移动</w:t>
      </w:r>
      <w:r>
        <w:rPr>
          <w:rFonts w:hint="default" w:ascii="NEU-BZ" w:hAnsi="NEU-BZ"/>
          <w:i/>
        </w:rPr>
        <w:t>x</w:t>
      </w:r>
      <w:r>
        <w:rPr>
          <w:rFonts w:hint="default" w:ascii="NEU-BZ" w:hAnsi="NEU-BZ"/>
          <w:i/>
          <w:vertAlign w:val="subscript"/>
        </w:rPr>
        <w:t>PQ</w:t>
      </w:r>
      <w:r>
        <w:rPr>
          <w:rFonts w:hint="default" w:ascii="NEU-BZ" w:hAnsi="NEU-BZ"/>
        </w:rPr>
        <w:t>=</w:t>
      </w:r>
      <m:oMath>
        <m:f>
          <m:fPr/>
          <m:num>
            <m:r>
              <m:rPr/>
              <w:rPr>
                <w:rFonts w:ascii="Cambria Math" w:hAnsi="Cambria Math"/>
              </w:rPr>
              <m:t>L</m:t>
            </m:r>
          </m:num>
          <m:den>
            <m:r>
              <m:rPr>
                <m:sty m:val="p"/>
              </m:rPr>
              <w:rPr>
                <w:rFonts w:ascii="Cambria Math" w:hAnsi="Cambria Math"/>
              </w:rPr>
              <m:t>3</m:t>
            </m:r>
          </m:den>
        </m:f>
      </m:oMath>
      <w:r>
        <w:rPr>
          <w:rFonts w:hint="default" w:ascii="方正书宋_GBK" w:hAnsi="方正书宋_GBK"/>
        </w:rPr>
        <w:t>,</w:t>
      </w:r>
      <m:oMath>
        <m:f>
          <m:fPr/>
          <m:num>
            <m:sSub>
              <m:sSubPr/>
              <m:e>
                <m:r>
                  <m:rPr/>
                  <w:rPr>
                    <w:rFonts w:ascii="Cambria Math" w:hAnsi="Cambria Math"/>
                  </w:rPr>
                  <m:t>x</m:t>
                </m:r>
              </m:e>
              <m:sub>
                <m:r>
                  <m:rPr/>
                  <w:rPr>
                    <w:rFonts w:ascii="Cambria Math" w:hAnsi="Cambria Math"/>
                  </w:rPr>
                  <m:t>MN</m:t>
                </m:r>
              </m:sub>
            </m:sSub>
          </m:num>
          <m:den>
            <m:sSub>
              <m:sSubPr/>
              <m:e>
                <m:r>
                  <m:rPr/>
                  <w:rPr>
                    <w:rFonts w:ascii="Cambria Math" w:hAnsi="Cambria Math"/>
                  </w:rPr>
                  <m:t>x</m:t>
                </m:r>
              </m:e>
              <m:sub>
                <m:r>
                  <m:rPr/>
                  <w:rPr>
                    <w:rFonts w:ascii="Cambria Math" w:hAnsi="Cambria Math"/>
                  </w:rPr>
                  <m:t>PQ</m:t>
                </m:r>
              </m:sub>
            </m:sSub>
          </m:den>
        </m:f>
      </m:oMath>
      <w:r>
        <w:rPr>
          <w:rFonts w:hint="default" w:ascii="NEU-BZ" w:hAnsi="NEU-BZ"/>
        </w:rPr>
        <w:t>=</w:t>
      </w:r>
      <m:oMath>
        <m:f>
          <m:fPr/>
          <m:num>
            <m:r>
              <m:rPr>
                <m:sty m:val="p"/>
              </m:rPr>
              <w:rPr>
                <w:rFonts w:ascii="Cambria Math" w:hAnsi="Cambria Math"/>
              </w:rPr>
              <m:t>2</m:t>
            </m:r>
          </m:num>
          <m:den>
            <m:r>
              <m:rPr>
                <m:sty m:val="p"/>
              </m:rPr>
              <w:rPr>
                <w:rFonts w:ascii="Cambria Math" w:hAnsi="Cambria Math"/>
              </w:rPr>
              <m:t>1</m:t>
            </m:r>
          </m:den>
        </m:f>
      </m:oMath>
      <w:r>
        <w:rPr>
          <w:rFonts w:hint="default" w:ascii="方正书宋_GBK" w:hAnsi="方正书宋_GBK"/>
        </w:rPr>
        <w:t>,</w:t>
      </w:r>
      <w:r>
        <w:rPr>
          <w:rFonts w:hint="default" w:eastAsia="方正书宋_GBK"/>
        </w:rPr>
        <w:t>选项</w:t>
      </w:r>
      <w:r>
        <w:rPr>
          <w:rFonts w:hint="default" w:ascii="NEU-BZ" w:hAnsi="NEU-BZ"/>
        </w:rPr>
        <w:t>C</w:t>
      </w:r>
      <w:r>
        <w:rPr>
          <w:rFonts w:hint="default" w:eastAsia="方正书宋_GBK"/>
        </w:rPr>
        <w:t>正确</w:t>
      </w:r>
      <w:r>
        <w:rPr>
          <w:rFonts w:hint="default" w:ascii="方正书宋_GBK" w:hAnsi="方正书宋_GBK"/>
        </w:rPr>
        <w:t>;</w:t>
      </w:r>
      <w:r>
        <w:rPr>
          <w:rFonts w:hint="default" w:eastAsia="方正书宋_GBK"/>
        </w:rPr>
        <w:t>整个过程中</w:t>
      </w:r>
      <w:r>
        <w:rPr>
          <w:rFonts w:hint="default" w:ascii="方正书宋_GBK" w:hAnsi="方正书宋_GBK"/>
        </w:rPr>
        <w:t>,</w:t>
      </w:r>
      <w:r>
        <w:rPr>
          <w:rFonts w:hint="default" w:eastAsia="方正书宋_GBK"/>
        </w:rPr>
        <w:t>通过</w:t>
      </w:r>
      <w:r>
        <w:rPr>
          <w:rFonts w:hint="default" w:ascii="NEU-BZ" w:hAnsi="NEU-BZ"/>
          <w:i/>
        </w:rPr>
        <w:t>MN</w:t>
      </w:r>
      <w:r>
        <w:rPr>
          <w:rFonts w:hint="default" w:eastAsia="方正书宋_GBK"/>
        </w:rPr>
        <w:t>的电荷量为</w:t>
      </w:r>
      <w:r>
        <w:rPr>
          <w:rFonts w:hint="default" w:ascii="NEU-BZ" w:hAnsi="NEU-BZ"/>
          <w:i/>
        </w:rPr>
        <w:t>q</w:t>
      </w:r>
      <w:r>
        <w:rPr>
          <w:rFonts w:hint="default" w:ascii="NEU-BZ" w:hAnsi="NEU-BZ"/>
        </w:rPr>
        <w:t>=</w:t>
      </w:r>
      <m:oMath>
        <m:bar>
          <m:barPr>
            <m:pos m:val="top"/>
          </m:barPr>
          <m:e>
            <m:r>
              <m:rPr/>
              <w:rPr>
                <w:rFonts w:ascii="Cambria Math" w:hAnsi="Cambria Math"/>
              </w:rPr>
              <m:t>I</m:t>
            </m:r>
          </m:e>
        </m:bar>
      </m:oMath>
      <w:r>
        <w:rPr>
          <w:rFonts w:hint="default"/>
        </w:rPr>
        <w:t>Δ</w:t>
      </w:r>
      <w:r>
        <w:rPr>
          <w:rFonts w:hint="default" w:ascii="NEU-BZ" w:hAnsi="NEU-BZ"/>
          <w:i/>
        </w:rPr>
        <w:t>t</w:t>
      </w:r>
      <w:r>
        <w:rPr>
          <w:rFonts w:hint="default" w:ascii="NEU-BZ" w:hAnsi="NEU-BZ"/>
        </w:rPr>
        <w:t>=</w:t>
      </w:r>
      <m:oMath>
        <m:f>
          <m:fPr/>
          <m:num>
            <m:bar>
              <m:barPr>
                <m:pos m:val="top"/>
              </m:barPr>
              <m:e>
                <m:r>
                  <m:rPr/>
                  <w:rPr>
                    <w:rFonts w:ascii="Cambria Math" w:hAnsi="Cambria Math"/>
                  </w:rPr>
                  <m:t>E</m:t>
                </m:r>
              </m:e>
            </m:bar>
          </m:num>
          <m:den>
            <m:sSub>
              <m:sSubPr/>
              <m:e>
                <m:r>
                  <m:rPr/>
                  <w:rPr>
                    <w:rFonts w:ascii="Cambria Math" w:hAnsi="Cambria Math"/>
                  </w:rPr>
                  <m:t>R</m:t>
                </m:r>
              </m:e>
              <m:sub>
                <m:r>
                  <m:rPr>
                    <m:sty m:val="p"/>
                  </m:rPr>
                  <w:rPr>
                    <w:rFonts w:ascii="Cambria Math" w:hAnsi="Cambria Math"/>
                  </w:rPr>
                  <m:t>总</m:t>
                </m:r>
              </m:sub>
            </m:sSub>
          </m:den>
        </m:f>
      </m:oMath>
      <w:r>
        <w:rPr>
          <w:rFonts w:hint="default" w:ascii="NEU-BZ" w:hAnsi="NEU-BZ"/>
        </w:rPr>
        <w:t>·</w:t>
      </w:r>
      <w:r>
        <w:rPr>
          <w:rFonts w:hint="default"/>
        </w:rPr>
        <w:t>Δ</w:t>
      </w:r>
      <w:r>
        <w:rPr>
          <w:rFonts w:hint="default" w:ascii="NEU-BZ" w:hAnsi="NEU-BZ"/>
          <w:i/>
        </w:rPr>
        <w:t>t</w:t>
      </w:r>
      <w:r>
        <w:rPr>
          <w:rFonts w:hint="default" w:ascii="NEU-BZ" w:hAnsi="NEU-BZ"/>
        </w:rPr>
        <w:t>=</w:t>
      </w:r>
      <m:oMath>
        <m:f>
          <m:fPr/>
          <m:num>
            <m:r>
              <m:rPr>
                <m:sty m:val="p"/>
              </m:rPr>
              <w:rPr>
                <w:rFonts w:ascii="Cambria Math" w:hAnsi="Cambria Math"/>
              </w:rPr>
              <m:t>Δ</m:t>
            </m:r>
            <m:r>
              <m:rPr/>
              <w:rPr>
                <w:rFonts w:ascii="Cambria Math" w:hAnsi="Cambria Math"/>
              </w:rPr>
              <m:t>Φ</m:t>
            </m:r>
          </m:num>
          <m:den>
            <m:r>
              <m:rPr>
                <m:sty m:val="p"/>
              </m:rPr>
              <w:rPr>
                <w:rFonts w:ascii="Cambria Math" w:hAnsi="Cambria Math"/>
              </w:rPr>
              <m:t>Δ</m:t>
            </m:r>
            <m:r>
              <m:rPr/>
              <w:rPr>
                <w:rFonts w:ascii="Cambria Math" w:hAnsi="Cambria Math"/>
              </w:rPr>
              <m:t>t·</m:t>
            </m:r>
            <m:sSub>
              <m:sSubPr/>
              <m:e>
                <m:r>
                  <m:rPr/>
                  <w:rPr>
                    <w:rFonts w:ascii="Cambria Math" w:hAnsi="Cambria Math"/>
                  </w:rPr>
                  <m:t>R</m:t>
                </m:r>
              </m:e>
              <m:sub>
                <m:r>
                  <m:rPr>
                    <m:sty m:val="p"/>
                  </m:rPr>
                  <w:rPr>
                    <w:rFonts w:ascii="Cambria Math" w:hAnsi="Cambria Math"/>
                  </w:rPr>
                  <m:t>总</m:t>
                </m:r>
              </m:sub>
            </m:sSub>
          </m:den>
        </m:f>
      </m:oMath>
      <w:r>
        <w:rPr>
          <w:rFonts w:hint="default" w:ascii="NEU-BZ" w:hAnsi="NEU-BZ"/>
        </w:rPr>
        <w:t>·</w:t>
      </w:r>
      <w:r>
        <w:rPr>
          <w:rFonts w:hint="default"/>
        </w:rPr>
        <w:t>Δ</w:t>
      </w:r>
      <w:r>
        <w:rPr>
          <w:rFonts w:hint="default" w:ascii="NEU-BZ" w:hAnsi="NEU-BZ"/>
          <w:i/>
        </w:rPr>
        <w:t>t</w:t>
      </w:r>
      <w:r>
        <w:rPr>
          <w:rFonts w:hint="default" w:ascii="NEU-BZ" w:hAnsi="NEU-BZ"/>
        </w:rPr>
        <w:t>=</w:t>
      </w:r>
      <m:oMath>
        <m:f>
          <m:fPr/>
          <m:num>
            <m:r>
              <m:rPr>
                <m:sty m:val="p"/>
              </m:rPr>
              <w:rPr>
                <w:rFonts w:ascii="Cambria Math" w:hAnsi="Cambria Math"/>
              </w:rPr>
              <m:t>Δ</m:t>
            </m:r>
            <m:r>
              <m:rPr/>
              <w:rPr>
                <w:rFonts w:ascii="Cambria Math" w:hAnsi="Cambria Math"/>
              </w:rPr>
              <m:t>Φ</m:t>
            </m:r>
          </m:num>
          <m:den>
            <m:sSub>
              <m:sSubPr/>
              <m:e>
                <m:r>
                  <m:rPr/>
                  <w:rPr>
                    <w:rFonts w:ascii="Cambria Math" w:hAnsi="Cambria Math"/>
                  </w:rPr>
                  <m:t>R</m:t>
                </m:r>
              </m:e>
              <m:sub>
                <m:r>
                  <m:rPr>
                    <m:sty m:val="p"/>
                  </m:rPr>
                  <w:rPr>
                    <w:rFonts w:ascii="Cambria Math" w:hAnsi="Cambria Math"/>
                  </w:rPr>
                  <m:t>总</m:t>
                </m:r>
              </m:sub>
            </m:sSub>
          </m:den>
        </m:f>
      </m:oMath>
      <w:r>
        <w:rPr>
          <w:rFonts w:hint="default" w:ascii="NEU-BZ" w:hAnsi="NEU-BZ"/>
        </w:rPr>
        <w:t>=</w:t>
      </w:r>
      <m:oMath>
        <m:f>
          <m:fPr/>
          <m:num>
            <m:r>
              <m:rPr>
                <m:sty m:val="p"/>
              </m:rPr>
              <w:rPr>
                <w:rFonts w:ascii="Cambria Math" w:hAnsi="Cambria Math"/>
              </w:rPr>
              <m:t>2</m:t>
            </m:r>
            <m:r>
              <m:rPr/>
              <w:rPr>
                <w:rFonts w:ascii="Cambria Math" w:hAnsi="Cambria Math"/>
              </w:rPr>
              <m:t>B</m:t>
            </m:r>
            <m:f>
              <m:fPr/>
              <m:num>
                <m:r>
                  <m:rPr>
                    <m:sty m:val="p"/>
                  </m:rPr>
                  <w:rPr>
                    <w:rFonts w:ascii="Cambria Math" w:hAnsi="Cambria Math"/>
                  </w:rPr>
                  <m:t>2</m:t>
                </m:r>
                <m:r>
                  <m:rPr/>
                  <w:rPr>
                    <w:rFonts w:ascii="Cambria Math" w:hAnsi="Cambria Math"/>
                  </w:rPr>
                  <m:t>L</m:t>
                </m:r>
              </m:num>
              <m:den>
                <m:r>
                  <m:rPr>
                    <m:sty m:val="p"/>
                  </m:rPr>
                  <w:rPr>
                    <w:rFonts w:ascii="Cambria Math" w:hAnsi="Cambria Math"/>
                  </w:rPr>
                  <m:t>3</m:t>
                </m:r>
              </m:den>
            </m:f>
            <m:r>
              <m:rPr/>
              <w:rPr>
                <w:rFonts w:ascii="Cambria Math" w:hAnsi="Cambria Math"/>
              </w:rPr>
              <m:t>d</m:t>
            </m:r>
            <m:r>
              <m:rPr>
                <m:sty m:val="p"/>
              </m:rPr>
              <w:rPr>
                <w:rFonts w:ascii="Cambria Math" w:hAnsi="Cambria Math"/>
              </w:rPr>
              <m:t>+</m:t>
            </m:r>
            <m:r>
              <m:rPr/>
              <w:rPr>
                <w:rFonts w:ascii="Cambria Math" w:hAnsi="Cambria Math"/>
              </w:rPr>
              <m:t>B</m:t>
            </m:r>
            <m:f>
              <m:fPr/>
              <m:num>
                <m:r>
                  <m:rPr/>
                  <w:rPr>
                    <w:rFonts w:ascii="Cambria Math" w:hAnsi="Cambria Math"/>
                  </w:rPr>
                  <m:t>L</m:t>
                </m:r>
              </m:num>
              <m:den>
                <m:r>
                  <m:rPr>
                    <m:sty m:val="p"/>
                  </m:rPr>
                  <w:rPr>
                    <w:rFonts w:ascii="Cambria Math" w:hAnsi="Cambria Math"/>
                  </w:rPr>
                  <m:t>3</m:t>
                </m:r>
              </m:den>
            </m:f>
            <m:r>
              <m:rPr>
                <m:sty m:val="p"/>
              </m:rPr>
              <w:rPr>
                <w:rFonts w:ascii="Cambria Math" w:hAnsi="Cambria Math"/>
              </w:rPr>
              <m:t>2</m:t>
            </m:r>
            <m:r>
              <m:rPr/>
              <w:rPr>
                <w:rFonts w:ascii="Cambria Math" w:hAnsi="Cambria Math"/>
              </w:rPr>
              <m:t>d</m:t>
            </m:r>
          </m:num>
          <m:den>
            <m:r>
              <m:rPr>
                <m:sty m:val="p"/>
              </m:rPr>
              <w:rPr>
                <w:rFonts w:ascii="Cambria Math" w:hAnsi="Cambria Math"/>
              </w:rPr>
              <m:t>3</m:t>
            </m:r>
            <m:r>
              <m:rPr/>
              <w:rPr>
                <w:rFonts w:ascii="Cambria Math" w:hAnsi="Cambria Math"/>
              </w:rPr>
              <m:t>R</m:t>
            </m:r>
          </m:den>
        </m:f>
      </m:oMath>
      <w:r>
        <w:rPr>
          <w:rFonts w:hint="default" w:ascii="NEU-BZ" w:hAnsi="NEU-BZ"/>
        </w:rPr>
        <w:t>=</w:t>
      </w:r>
      <m:oMath>
        <m:f>
          <m:fPr/>
          <m:num>
            <m:r>
              <m:rPr>
                <m:sty m:val="p"/>
              </m:rPr>
              <w:rPr>
                <w:rFonts w:ascii="Cambria Math" w:hAnsi="Cambria Math"/>
              </w:rPr>
              <m:t>2</m:t>
            </m:r>
            <m:r>
              <m:rPr/>
              <w:rPr>
                <w:rFonts w:ascii="Cambria Math" w:hAnsi="Cambria Math"/>
              </w:rPr>
              <m:t>BLd</m:t>
            </m:r>
          </m:num>
          <m:den>
            <m:r>
              <m:rPr>
                <m:sty m:val="p"/>
              </m:rPr>
              <w:rPr>
                <w:rFonts w:ascii="Cambria Math" w:hAnsi="Cambria Math"/>
              </w:rPr>
              <m:t>3</m:t>
            </m:r>
            <m:r>
              <m:rPr/>
              <w:rPr>
                <w:rFonts w:ascii="Cambria Math" w:hAnsi="Cambria Math"/>
              </w:rPr>
              <m:t>R</m:t>
            </m:r>
          </m:den>
        </m:f>
      </m:oMath>
      <w:r>
        <w:rPr>
          <w:rFonts w:hint="default" w:ascii="方正书宋_GBK" w:hAnsi="方正书宋_GBK"/>
        </w:rPr>
        <w:t>,</w:t>
      </w:r>
      <w:r>
        <w:rPr>
          <w:rFonts w:hint="default" w:eastAsia="方正书宋_GBK"/>
        </w:rPr>
        <w:t>选项</w:t>
      </w:r>
      <w:r>
        <w:rPr>
          <w:rFonts w:hint="default" w:ascii="NEU-BZ" w:hAnsi="NEU-BZ"/>
        </w:rPr>
        <w:t>D</w:t>
      </w:r>
      <w:r>
        <w:rPr>
          <w:rFonts w:hint="default" w:eastAsia="方正书宋_GBK"/>
        </w:rPr>
        <w:t>错误</w:t>
      </w:r>
      <w:r>
        <w:rPr>
          <w:rFonts w:hint="default" w:ascii="NEU-BZ" w:hAnsi="NEU-BZ"/>
          <w:i/>
        </w:rPr>
        <w:t>.</w:t>
      </w:r>
    </w:p>
    <w:p w14:paraId="0DED8B4C">
      <w:pPr>
        <w:spacing w:line="360" w:lineRule="auto"/>
        <w:rPr>
          <w:rFonts w:hint="default" w:eastAsia="方正书宋_GBK"/>
        </w:rPr>
      </w:pPr>
      <w:r>
        <w:rPr>
          <w:rFonts w:hint="default" w:eastAsia="方正黑体_GBK"/>
          <w:color w:val="666666"/>
        </w:rPr>
        <w:t>答案</w:t>
      </w:r>
      <w:r>
        <w:rPr>
          <w:rFonts w:hint="default" w:ascii="NEU-F6" w:hAnsi="NEU-F6"/>
        </w:rPr>
        <w:t>AC</w:t>
      </w:r>
    </w:p>
    <w:p w14:paraId="72AF824E">
      <w:pPr>
        <w:spacing w:line="360" w:lineRule="auto"/>
        <w:rPr>
          <w:rFonts w:hint="default" w:eastAsia="方正书宋_GBK"/>
        </w:rPr>
      </w:pPr>
      <w:r>
        <w:rPr>
          <w:rFonts w:hint="eastAsia"/>
          <w:lang w:val="en-US" w:eastAsia="zh-CN"/>
        </w:rPr>
        <w:t>例7</w:t>
      </w:r>
      <w:r>
        <w:rPr>
          <w:rFonts w:hint="default" w:ascii="NEU-BZ" w:hAnsi="NEU-BZ"/>
        </w:rPr>
        <w:t xml:space="preserve"> </w:t>
      </w:r>
      <w:r>
        <w:rPr>
          <w:rFonts w:hint="default" w:ascii="方正仿宋_GBK" w:hAnsi="方正仿宋_GBK"/>
        </w:rPr>
        <w:t>[</w:t>
      </w:r>
      <w:r>
        <w:rPr>
          <w:rFonts w:hint="default" w:eastAsia="方正仿宋_GBK"/>
        </w:rPr>
        <w:t>湖北黄冈中学</w:t>
      </w:r>
      <w:r>
        <w:rPr>
          <w:rFonts w:hint="default" w:ascii="NEU-BZ" w:hAnsi="NEU-BZ"/>
        </w:rPr>
        <w:t>2023</w:t>
      </w:r>
      <w:r>
        <w:rPr>
          <w:rFonts w:hint="default" w:eastAsia="方正仿宋_GBK"/>
        </w:rPr>
        <w:t>二模</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在距地面高为</w:t>
      </w:r>
      <w:r>
        <w:rPr>
          <w:rFonts w:hint="default" w:ascii="NEU-BZ" w:hAnsi="NEU-BZ"/>
          <w:i/>
        </w:rPr>
        <w:t>h</w:t>
      </w:r>
      <w:r>
        <w:rPr>
          <w:rFonts w:hint="default" w:eastAsia="方正书宋_GBK"/>
        </w:rPr>
        <w:t>的水平平台上固定着间距为</w:t>
      </w:r>
      <w:r>
        <w:rPr>
          <w:rFonts w:hint="default" w:ascii="NEU-BZ" w:hAnsi="NEU-BZ"/>
          <w:i/>
        </w:rPr>
        <w:t>L</w:t>
      </w:r>
      <w:r>
        <w:rPr>
          <w:rFonts w:hint="default" w:eastAsia="方正书宋_GBK"/>
        </w:rPr>
        <w:t>的两平行光滑金属轨道</w:t>
      </w:r>
      <w:r>
        <w:rPr>
          <w:rFonts w:hint="default" w:ascii="方正书宋_GBK" w:hAnsi="方正书宋_GBK"/>
        </w:rPr>
        <w:t>,</w:t>
      </w:r>
      <w:r>
        <w:rPr>
          <w:rFonts w:hint="default" w:eastAsia="方正书宋_GBK"/>
        </w:rPr>
        <w:t>该轨道由</w:t>
      </w:r>
      <m:oMath>
        <m:f>
          <m:fPr/>
          <m:num>
            <m:r>
              <m:rPr>
                <m:sty m:val="p"/>
              </m:rPr>
              <w:rPr>
                <w:rFonts w:ascii="Cambria Math" w:hAnsi="Cambria Math"/>
              </w:rPr>
              <m:t>1</m:t>
            </m:r>
          </m:num>
          <m:den>
            <m:r>
              <m:rPr>
                <m:sty m:val="p"/>
              </m:rPr>
              <w:rPr>
                <w:rFonts w:ascii="Cambria Math" w:hAnsi="Cambria Math"/>
              </w:rPr>
              <m:t>4</m:t>
            </m:r>
          </m:den>
        </m:f>
      </m:oMath>
      <w:r>
        <w:rPr>
          <w:rFonts w:hint="default" w:eastAsia="方正书宋_GBK"/>
        </w:rPr>
        <w:t>圆弧</w:t>
      </w:r>
      <w:r>
        <w:rPr>
          <w:rFonts w:hint="default" w:ascii="NEU-BZ" w:hAnsi="NEU-BZ"/>
          <w:i/>
        </w:rPr>
        <w:t>CE</w:t>
      </w:r>
      <w:r>
        <w:rPr>
          <w:rFonts w:hint="default" w:eastAsia="方正书宋_GBK"/>
        </w:rPr>
        <w:t>、</w:t>
      </w:r>
      <w:r>
        <w:rPr>
          <w:rFonts w:hint="default" w:ascii="NEU-BZ" w:hAnsi="NEU-BZ"/>
          <w:i/>
        </w:rPr>
        <w:t>DF</w:t>
      </w:r>
      <w:r>
        <w:rPr>
          <w:rFonts w:hint="default" w:eastAsia="方正书宋_GBK"/>
        </w:rPr>
        <w:t>竖直轨道和</w:t>
      </w:r>
      <w:r>
        <w:rPr>
          <w:rFonts w:hint="default" w:ascii="NEU-BZ" w:hAnsi="NEU-BZ"/>
          <w:i/>
        </w:rPr>
        <w:t>EP</w:t>
      </w:r>
      <w:r>
        <w:rPr>
          <w:rFonts w:hint="default" w:eastAsia="方正书宋_GBK"/>
        </w:rPr>
        <w:t>、</w:t>
      </w:r>
      <w:r>
        <w:rPr>
          <w:rFonts w:hint="default" w:ascii="NEU-BZ" w:hAnsi="NEU-BZ"/>
          <w:i/>
        </w:rPr>
        <w:t>FQ</w:t>
      </w:r>
      <w:r>
        <w:rPr>
          <w:rFonts w:hint="default" w:eastAsia="方正书宋_GBK"/>
        </w:rPr>
        <w:t>水平轨道组成</w:t>
      </w:r>
      <w:r>
        <w:rPr>
          <w:rFonts w:hint="default" w:ascii="方正书宋_GBK" w:hAnsi="方正书宋_GBK"/>
        </w:rPr>
        <w:t>,</w:t>
      </w:r>
      <w:r>
        <w:rPr>
          <w:rFonts w:hint="default" w:eastAsia="方正书宋_GBK"/>
        </w:rPr>
        <w:t>在</w:t>
      </w:r>
      <w:r>
        <w:rPr>
          <w:rFonts w:hint="default" w:ascii="NEU-BZ" w:hAnsi="NEU-BZ"/>
          <w:i/>
        </w:rPr>
        <w:t>EF</w:t>
      </w:r>
      <w:r>
        <w:rPr>
          <w:rFonts w:hint="default" w:eastAsia="方正书宋_GBK"/>
        </w:rPr>
        <w:t>的右侧分布着方向竖直向上、磁感应强度为</w:t>
      </w:r>
      <w:r>
        <w:rPr>
          <w:rFonts w:hint="default" w:ascii="NEU-BZ" w:hAnsi="NEU-BZ"/>
          <w:i/>
        </w:rPr>
        <w:t>B</w:t>
      </w:r>
      <w:r>
        <w:rPr>
          <w:rFonts w:hint="default" w:eastAsia="方正书宋_GBK"/>
        </w:rPr>
        <w:t>的范围足够大的匀强磁场</w:t>
      </w:r>
      <w:r>
        <w:rPr>
          <w:rFonts w:hint="default" w:ascii="NEU-BZ" w:hAnsi="NEU-BZ"/>
          <w:i/>
        </w:rPr>
        <w:t>.</w:t>
      </w:r>
      <w:r>
        <w:rPr>
          <w:rFonts w:hint="default" w:eastAsia="方正书宋_GBK"/>
        </w:rPr>
        <w:t>质量为</w:t>
      </w:r>
      <w:r>
        <w:rPr>
          <w:rFonts w:hint="default" w:ascii="NEU-BZ" w:hAnsi="NEU-BZ"/>
        </w:rPr>
        <w:t>5</w:t>
      </w:r>
      <w:r>
        <w:rPr>
          <w:rFonts w:hint="default" w:ascii="NEU-BZ" w:hAnsi="NEU-BZ"/>
          <w:i/>
        </w:rPr>
        <w:t>m</w:t>
      </w:r>
      <w:r>
        <w:rPr>
          <w:rFonts w:hint="default" w:eastAsia="方正书宋_GBK"/>
        </w:rPr>
        <w:t>、长度为</w:t>
      </w:r>
      <w:r>
        <w:rPr>
          <w:rFonts w:hint="default" w:ascii="NEU-BZ" w:hAnsi="NEU-BZ"/>
          <w:i/>
        </w:rPr>
        <w:t>L</w:t>
      </w:r>
      <w:r>
        <w:rPr>
          <w:rFonts w:hint="default" w:eastAsia="方正书宋_GBK"/>
        </w:rPr>
        <w:t>的金属棒</w:t>
      </w:r>
      <w:r>
        <w:rPr>
          <w:rFonts w:hint="default" w:ascii="NEU-BZ" w:hAnsi="NEU-BZ"/>
          <w:i/>
        </w:rPr>
        <w:t>b</w:t>
      </w:r>
      <w:r>
        <w:rPr>
          <w:rFonts w:hint="default" w:eastAsia="方正书宋_GBK"/>
        </w:rPr>
        <w:t>静止放在水平轨道</w:t>
      </w:r>
      <w:r>
        <w:rPr>
          <w:rFonts w:hint="default" w:ascii="NEU-BZ" w:hAnsi="NEU-BZ"/>
          <w:i/>
        </w:rPr>
        <w:t>GH</w:t>
      </w:r>
      <w:r>
        <w:rPr>
          <w:rFonts w:hint="default" w:eastAsia="方正书宋_GBK"/>
        </w:rPr>
        <w:t>处</w:t>
      </w:r>
      <w:r>
        <w:rPr>
          <w:rFonts w:hint="default" w:ascii="NEU-BZ" w:hAnsi="NEU-BZ"/>
          <w:i/>
        </w:rPr>
        <w:t>.</w:t>
      </w:r>
      <w:r>
        <w:rPr>
          <w:rFonts w:hint="default" w:eastAsia="方正书宋_GBK"/>
        </w:rPr>
        <w:t>现将质量为</w:t>
      </w:r>
      <w:r>
        <w:rPr>
          <w:rFonts w:hint="default" w:ascii="NEU-BZ" w:hAnsi="NEU-BZ"/>
          <w:i/>
        </w:rPr>
        <w:t>m</w:t>
      </w:r>
      <w:r>
        <w:rPr>
          <w:rFonts w:hint="default" w:eastAsia="方正书宋_GBK"/>
        </w:rPr>
        <w:t>、长度也为</w:t>
      </w:r>
      <w:r>
        <w:rPr>
          <w:rFonts w:hint="default" w:ascii="NEU-BZ" w:hAnsi="NEU-BZ"/>
          <w:i/>
        </w:rPr>
        <w:t>L</w:t>
      </w:r>
      <w:r>
        <w:rPr>
          <w:rFonts w:hint="default" w:eastAsia="方正书宋_GBK"/>
        </w:rPr>
        <w:t>的金属棒</w:t>
      </w:r>
      <w:r>
        <w:rPr>
          <w:rFonts w:hint="default" w:ascii="NEU-BZ" w:hAnsi="NEU-BZ"/>
          <w:i/>
        </w:rPr>
        <w:t>a</w:t>
      </w:r>
      <w:r>
        <w:rPr>
          <w:rFonts w:hint="default" w:eastAsia="方正书宋_GBK"/>
        </w:rPr>
        <w:t>由</w:t>
      </w:r>
      <m:oMath>
        <m:f>
          <m:fPr/>
          <m:num>
            <m:r>
              <m:rPr>
                <m:sty m:val="p"/>
              </m:rPr>
              <w:rPr>
                <w:rFonts w:ascii="Cambria Math" w:hAnsi="Cambria Math"/>
              </w:rPr>
              <m:t>1</m:t>
            </m:r>
          </m:num>
          <m:den>
            <m:r>
              <m:rPr>
                <m:sty m:val="p"/>
              </m:rPr>
              <w:rPr>
                <w:rFonts w:ascii="Cambria Math" w:hAnsi="Cambria Math"/>
              </w:rPr>
              <m:t>4</m:t>
            </m:r>
          </m:den>
        </m:f>
      </m:oMath>
      <w:r>
        <w:rPr>
          <w:rFonts w:hint="default" w:eastAsia="方正书宋_GBK"/>
        </w:rPr>
        <w:t>圆弧轨道圆心等高处无初速度释放</w:t>
      </w:r>
      <w:r>
        <w:rPr>
          <w:rFonts w:hint="default" w:ascii="方正书宋_GBK" w:hAnsi="方正书宋_GBK"/>
        </w:rPr>
        <w:t>,</w:t>
      </w:r>
      <w:r>
        <w:rPr>
          <w:rFonts w:hint="default" w:eastAsia="方正书宋_GBK"/>
        </w:rPr>
        <w:t>在轨道末端</w:t>
      </w:r>
      <w:r>
        <w:rPr>
          <w:rFonts w:hint="default" w:ascii="NEU-BZ" w:hAnsi="NEU-BZ"/>
          <w:i/>
        </w:rPr>
        <w:t>PQ</w:t>
      </w:r>
      <w:r>
        <w:rPr>
          <w:rFonts w:hint="default" w:eastAsia="方正书宋_GBK"/>
        </w:rPr>
        <w:t>处与金属棒</w:t>
      </w:r>
      <w:r>
        <w:rPr>
          <w:rFonts w:hint="default" w:ascii="NEU-BZ" w:hAnsi="NEU-BZ"/>
          <w:i/>
        </w:rPr>
        <w:t>b</w:t>
      </w:r>
      <w:r>
        <w:rPr>
          <w:rFonts w:hint="default" w:eastAsia="方正书宋_GBK"/>
        </w:rPr>
        <w:t>发生了弹性碰撞</w:t>
      </w:r>
      <w:r>
        <w:rPr>
          <w:rFonts w:hint="default" w:ascii="方正书宋_GBK" w:hAnsi="方正书宋_GBK"/>
        </w:rPr>
        <w:t>,</w:t>
      </w:r>
      <w:r>
        <w:rPr>
          <w:rFonts w:hint="default" w:eastAsia="方正书宋_GBK"/>
        </w:rPr>
        <w:t>冲出轨道之后</w:t>
      </w:r>
      <w:r>
        <w:rPr>
          <w:rFonts w:hint="default" w:ascii="方正书宋_GBK" w:hAnsi="方正书宋_GBK"/>
        </w:rPr>
        <w:t>,</w:t>
      </w:r>
      <w:r>
        <w:rPr>
          <w:rFonts w:hint="default" w:eastAsia="方正书宋_GBK"/>
        </w:rPr>
        <w:t>金属棒</w:t>
      </w:r>
      <w:r>
        <w:rPr>
          <w:rFonts w:hint="default" w:ascii="NEU-BZ" w:hAnsi="NEU-BZ"/>
          <w:i/>
        </w:rPr>
        <w:t>a</w:t>
      </w:r>
      <w:r>
        <w:rPr>
          <w:rFonts w:hint="default" w:eastAsia="方正书宋_GBK"/>
        </w:rPr>
        <w:t>、</w:t>
      </w:r>
      <w:r>
        <w:rPr>
          <w:rFonts w:hint="default" w:ascii="NEU-BZ" w:hAnsi="NEU-BZ"/>
          <w:i/>
        </w:rPr>
        <w:t>b</w:t>
      </w:r>
      <w:r>
        <w:rPr>
          <w:rFonts w:hint="default" w:eastAsia="方正书宋_GBK"/>
        </w:rPr>
        <w:t>均落在距平台轨道末端</w:t>
      </w:r>
      <w:r>
        <w:rPr>
          <w:rFonts w:hint="default" w:ascii="NEU-BZ" w:hAnsi="NEU-BZ"/>
          <w:i/>
        </w:rPr>
        <w:t>PQ</w:t>
      </w:r>
      <w:r>
        <w:rPr>
          <w:rFonts w:hint="default" w:eastAsia="方正书宋_GBK"/>
        </w:rPr>
        <w:t>水平距离为</w:t>
      </w:r>
      <w:r>
        <w:rPr>
          <w:rFonts w:hint="default" w:ascii="NEU-BZ" w:hAnsi="NEU-BZ"/>
        </w:rPr>
        <w:t>0</w:t>
      </w:r>
      <w:r>
        <w:rPr>
          <w:rFonts w:hint="default" w:ascii="NEU-BZ" w:hAnsi="NEU-BZ"/>
          <w:i/>
        </w:rPr>
        <w:t>.</w:t>
      </w:r>
      <w:r>
        <w:rPr>
          <w:rFonts w:hint="default" w:ascii="NEU-BZ" w:hAnsi="NEU-BZ"/>
        </w:rPr>
        <w:t>5</w:t>
      </w:r>
      <w:r>
        <w:rPr>
          <w:rFonts w:hint="default" w:ascii="NEU-BZ" w:hAnsi="NEU-BZ"/>
          <w:i/>
        </w:rPr>
        <w:t>h</w:t>
      </w:r>
      <w:r>
        <w:rPr>
          <w:rFonts w:hint="default" w:eastAsia="方正书宋_GBK"/>
        </w:rPr>
        <w:t>的地面</w:t>
      </w:r>
      <w:r>
        <w:rPr>
          <w:rFonts w:hint="default" w:ascii="NEU-BZ" w:hAnsi="NEU-BZ"/>
          <w:i/>
        </w:rPr>
        <w:t>MN</w:t>
      </w:r>
      <w:r>
        <w:rPr>
          <w:rFonts w:hint="default" w:eastAsia="方正书宋_GBK"/>
        </w:rPr>
        <w:t>处</w:t>
      </w:r>
      <w:r>
        <w:rPr>
          <w:rFonts w:hint="default" w:ascii="NEU-BZ" w:hAnsi="NEU-BZ"/>
          <w:i/>
        </w:rPr>
        <w:t>.</w:t>
      </w:r>
      <w:r>
        <w:rPr>
          <w:rFonts w:hint="default" w:eastAsia="方正书宋_GBK"/>
        </w:rPr>
        <w:t>已知重力加速度为</w:t>
      </w:r>
      <w:r>
        <w:rPr>
          <w:rFonts w:hint="default" w:ascii="NEU-BZ" w:hAnsi="NEU-BZ"/>
          <w:i/>
        </w:rPr>
        <w:t>g</w:t>
      </w:r>
      <w:r>
        <w:rPr>
          <w:rFonts w:hint="default" w:ascii="方正书宋_GBK" w:hAnsi="方正书宋_GBK"/>
        </w:rPr>
        <w:t>,</w:t>
      </w:r>
      <w:r>
        <w:rPr>
          <w:rFonts w:hint="default" w:eastAsia="方正书宋_GBK"/>
        </w:rPr>
        <w:t>轨道的电阻忽略不计</w:t>
      </w:r>
      <w:r>
        <w:rPr>
          <w:rFonts w:hint="default" w:ascii="方正书宋_GBK" w:hAnsi="方正书宋_GBK"/>
        </w:rPr>
        <w:t>,</w:t>
      </w:r>
      <w:r>
        <w:rPr>
          <w:rFonts w:hint="default" w:eastAsia="方正书宋_GBK"/>
        </w:rPr>
        <w:t>金属棒</w:t>
      </w:r>
      <w:r>
        <w:rPr>
          <w:rFonts w:hint="default" w:ascii="NEU-BZ" w:hAnsi="NEU-BZ"/>
          <w:i/>
        </w:rPr>
        <w:t>a</w:t>
      </w:r>
      <w:r>
        <w:rPr>
          <w:rFonts w:hint="default" w:eastAsia="方正书宋_GBK"/>
        </w:rPr>
        <w:t>、</w:t>
      </w:r>
      <w:r>
        <w:rPr>
          <w:rFonts w:hint="default" w:ascii="NEU-BZ" w:hAnsi="NEU-BZ"/>
          <w:i/>
        </w:rPr>
        <w:t>b</w:t>
      </w:r>
      <w:r>
        <w:rPr>
          <w:rFonts w:hint="default" w:eastAsia="方正书宋_GBK"/>
        </w:rPr>
        <w:t>在运动过程中始终保持平行</w:t>
      </w:r>
      <w:r>
        <w:rPr>
          <w:rFonts w:hint="default" w:ascii="方正书宋_GBK" w:hAnsi="方正书宋_GBK"/>
        </w:rPr>
        <w:t>,</w:t>
      </w:r>
      <w:r>
        <w:rPr>
          <w:rFonts w:hint="default" w:eastAsia="方正书宋_GBK"/>
        </w:rPr>
        <w:t>不考虑空气阻力</w:t>
      </w:r>
      <w:r>
        <w:rPr>
          <w:rFonts w:hint="default" w:ascii="方正书宋_GBK" w:hAnsi="方正书宋_GBK"/>
        </w:rPr>
        <w:t>,</w:t>
      </w:r>
      <w:r>
        <w:rPr>
          <w:rFonts w:hint="default" w:eastAsia="方正书宋_GBK"/>
        </w:rPr>
        <w:t>下列说法中正确的是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119AF97B">
      <w:pPr>
        <w:spacing w:line="360" w:lineRule="auto"/>
        <w:jc w:val="center"/>
        <w:rPr>
          <w:rFonts w:hint="default" w:eastAsia="方正书宋_GBK"/>
        </w:rPr>
      </w:pPr>
      <w:r>
        <w:drawing>
          <wp:inline distT="0" distB="0" distL="114300" distR="114300">
            <wp:extent cx="2231390" cy="1187450"/>
            <wp:effectExtent l="0" t="0" r="0" b="0"/>
            <wp:docPr id="150" name="image1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138.jpeg"/>
                    <pic:cNvPicPr>
                      <a:picLocks noChangeAspect="1"/>
                    </pic:cNvPicPr>
                  </pic:nvPicPr>
                  <pic:blipFill>
                    <a:blip r:embed="rId17"/>
                    <a:stretch>
                      <a:fillRect/>
                    </a:stretch>
                  </pic:blipFill>
                  <pic:spPr>
                    <a:xfrm>
                      <a:off x="0" y="0"/>
                      <a:ext cx="2232000" cy="1188000"/>
                    </a:xfrm>
                    <a:prstGeom prst="rect">
                      <a:avLst/>
                    </a:prstGeom>
                  </pic:spPr>
                </pic:pic>
              </a:graphicData>
            </a:graphic>
          </wp:inline>
        </w:drawing>
      </w:r>
    </w:p>
    <w:p w14:paraId="00866A03">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金属棒</w:t>
      </w:r>
      <w:r>
        <w:rPr>
          <w:rFonts w:hint="default" w:ascii="NEU-BZ" w:hAnsi="NEU-BZ"/>
          <w:i/>
        </w:rPr>
        <w:t>b</w:t>
      </w:r>
      <w:r>
        <w:rPr>
          <w:rFonts w:hint="default" w:eastAsia="方正书宋_GBK"/>
        </w:rPr>
        <w:t>在空中运动过程中两端的电势差不变</w:t>
      </w:r>
    </w:p>
    <w:p w14:paraId="75E3E621">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圆弧轨道的半径为</w:t>
      </w:r>
      <w:r>
        <w:rPr>
          <w:rFonts w:hint="default" w:ascii="NEU-BZ" w:hAnsi="NEU-BZ"/>
        </w:rPr>
        <w:t>2</w:t>
      </w:r>
      <w:r>
        <w:rPr>
          <w:rFonts w:hint="default" w:ascii="NEU-BZ" w:hAnsi="NEU-BZ"/>
          <w:i/>
        </w:rPr>
        <w:t>h</w:t>
      </w:r>
    </w:p>
    <w:p w14:paraId="45213D13">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整个运动过程中通过金属棒</w:t>
      </w:r>
      <w:r>
        <w:rPr>
          <w:rFonts w:hint="default" w:ascii="NEU-BZ" w:hAnsi="NEU-BZ"/>
          <w:i/>
        </w:rPr>
        <w:t>b</w:t>
      </w:r>
      <w:r>
        <w:rPr>
          <w:rFonts w:hint="default" w:eastAsia="方正书宋_GBK"/>
        </w:rPr>
        <w:t>的电荷量为</w:t>
      </w:r>
      <m:oMath>
        <m:f>
          <m:fPr/>
          <m:num>
            <m:r>
              <m:rPr/>
              <w:rPr>
                <w:rFonts w:ascii="Cambria Math" w:hAnsi="Cambria Math"/>
              </w:rPr>
              <m:t>m</m:t>
            </m:r>
            <m:rad>
              <m:radPr>
                <m:degHide m:val="1"/>
              </m:radPr>
              <m:deg/>
              <m:e>
                <m:r>
                  <m:rPr>
                    <m:sty m:val="p"/>
                  </m:rPr>
                  <w:rPr>
                    <w:rFonts w:ascii="Cambria Math" w:hAnsi="Cambria Math"/>
                  </w:rPr>
                  <m:t>2</m:t>
                </m:r>
                <m:r>
                  <m:rPr/>
                  <w:rPr>
                    <w:rFonts w:ascii="Cambria Math" w:hAnsi="Cambria Math"/>
                  </w:rPr>
                  <m:t>gℎ</m:t>
                </m:r>
              </m:e>
            </m:rad>
          </m:num>
          <m:den>
            <m:r>
              <m:rPr>
                <m:sty m:val="p"/>
              </m:rPr>
              <w:rPr>
                <w:rFonts w:ascii="Cambria Math" w:hAnsi="Cambria Math"/>
              </w:rPr>
              <m:t>2</m:t>
            </m:r>
            <m:r>
              <m:rPr/>
              <w:rPr>
                <w:rFonts w:ascii="Cambria Math" w:hAnsi="Cambria Math"/>
              </w:rPr>
              <m:t>BL</m:t>
            </m:r>
          </m:den>
        </m:f>
      </m:oMath>
    </w:p>
    <w:p w14:paraId="21C89331">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整个运动过程中两金属棒产生的总热量为</w:t>
      </w:r>
      <m:oMath>
        <m:f>
          <m:fPr/>
          <m:num>
            <m:r>
              <m:rPr>
                <m:sty m:val="p"/>
              </m:rPr>
              <w:rPr>
                <w:rFonts w:ascii="Cambria Math" w:hAnsi="Cambria Math"/>
              </w:rPr>
              <m:t>5</m:t>
            </m:r>
            <m:r>
              <m:rPr/>
              <w:rPr>
                <w:rFonts w:ascii="Cambria Math" w:hAnsi="Cambria Math"/>
              </w:rPr>
              <m:t>mgℎ</m:t>
            </m:r>
          </m:num>
          <m:den>
            <m:r>
              <m:rPr>
                <m:sty m:val="p"/>
              </m:rPr>
              <w:rPr>
                <w:rFonts w:ascii="Cambria Math" w:hAnsi="Cambria Math"/>
              </w:rPr>
              <m:t>8</m:t>
            </m:r>
          </m:den>
        </m:f>
      </m:oMath>
    </w:p>
    <w:p w14:paraId="00BD8F29">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在轨道末端</w:t>
      </w:r>
      <w:r>
        <w:rPr>
          <w:rFonts w:hint="default" w:ascii="NEU-BZ" w:hAnsi="NEU-BZ"/>
          <w:i/>
          <w:color w:val="00B0F0"/>
          <w:u w:val="wave"/>
        </w:rPr>
        <w:t>PQ</w:t>
      </w:r>
      <w:r>
        <w:rPr>
          <w:rFonts w:hint="default" w:eastAsia="方正楷体_GBK"/>
          <w:color w:val="00B0F0"/>
          <w:u w:val="wave"/>
        </w:rPr>
        <w:t>处与金属棒</w:t>
      </w:r>
      <w:r>
        <w:rPr>
          <w:rFonts w:hint="default" w:ascii="NEU-BZ" w:hAnsi="NEU-BZ"/>
          <w:i/>
          <w:color w:val="00B0F0"/>
          <w:u w:val="wave"/>
        </w:rPr>
        <w:t>b</w:t>
      </w:r>
      <w:r>
        <w:rPr>
          <w:rFonts w:hint="default" w:eastAsia="方正楷体_GBK"/>
          <w:color w:val="00B0F0"/>
          <w:u w:val="wave"/>
        </w:rPr>
        <w:t>发生了弹性碰撞</w:t>
      </w:r>
      <w:r>
        <w:rPr>
          <w:rFonts w:hint="default" w:eastAsia="方正楷体_GBK"/>
          <w:color w:val="00B0F0"/>
        </w:rPr>
        <w:t>”</w:t>
      </w:r>
      <w:r>
        <w:rPr>
          <w:rFonts w:hint="default" w:ascii="NEU-BZ" w:hAnsi="NEU-BZ"/>
          <w:i/>
          <w:color w:val="00B0F0"/>
        </w:rPr>
        <w:t>.</w:t>
      </w:r>
      <w:r>
        <w:rPr>
          <w:rFonts w:hint="default" w:eastAsia="方正楷体_GBK"/>
          <w:color w:val="00B0F0"/>
        </w:rPr>
        <w:t>弹性碰撞可说明碰撞过程金属棒</w:t>
      </w:r>
      <w:r>
        <w:rPr>
          <w:rFonts w:hint="default" w:ascii="NEU-BZ" w:hAnsi="NEU-BZ"/>
          <w:i/>
          <w:color w:val="00B0F0"/>
        </w:rPr>
        <w:t>a</w:t>
      </w:r>
      <w:r>
        <w:rPr>
          <w:rFonts w:hint="default" w:eastAsia="方正楷体_GBK"/>
          <w:color w:val="00B0F0"/>
        </w:rPr>
        <w:t>、</w:t>
      </w:r>
      <w:r>
        <w:rPr>
          <w:rFonts w:hint="default" w:ascii="NEU-BZ" w:hAnsi="NEU-BZ"/>
          <w:i/>
          <w:color w:val="00B0F0"/>
        </w:rPr>
        <w:t>b</w:t>
      </w:r>
      <w:r>
        <w:rPr>
          <w:rFonts w:hint="default" w:eastAsia="方正楷体_GBK"/>
          <w:color w:val="00B0F0"/>
        </w:rPr>
        <w:t>组成的系统动量守恒、机械能守恒</w:t>
      </w:r>
      <w:r>
        <w:rPr>
          <w:rFonts w:hint="default" w:ascii="NEU-BZ" w:hAnsi="NEU-BZ"/>
          <w:i/>
          <w:color w:val="00B0F0"/>
        </w:rPr>
        <w:t>.</w:t>
      </w:r>
    </w:p>
    <w:p w14:paraId="1887F9BD">
      <w:pPr>
        <w:spacing w:line="360" w:lineRule="auto"/>
        <w:ind w:firstLineChars="200"/>
        <w:rPr>
          <w:rFonts w:hint="default" w:eastAsia="方正书宋_GBK"/>
        </w:rPr>
      </w:pPr>
      <w:r>
        <w:rPr>
          <w:rFonts w:hint="default" w:eastAsia="方正书宋_GBK"/>
        </w:rPr>
        <w:t>金属棒</w:t>
      </w:r>
      <w:r>
        <w:rPr>
          <w:rFonts w:hint="default" w:ascii="NEU-BZ" w:hAnsi="NEU-BZ"/>
          <w:i/>
        </w:rPr>
        <w:t>b</w:t>
      </w:r>
      <w:r>
        <w:rPr>
          <w:rFonts w:hint="default" w:eastAsia="方正书宋_GBK"/>
        </w:rPr>
        <w:t>在空中做平抛运动</w:t>
      </w:r>
      <w:r>
        <w:rPr>
          <w:rFonts w:hint="default" w:ascii="方正书宋_GBK" w:hAnsi="方正书宋_GBK"/>
        </w:rPr>
        <w:t>,</w:t>
      </w:r>
      <w:r>
        <w:rPr>
          <w:rFonts w:hint="default" w:eastAsia="方正书宋_GBK"/>
        </w:rPr>
        <w:t>水平方向速度不变</w:t>
      </w:r>
      <w:r>
        <w:rPr>
          <w:rFonts w:hint="default" w:ascii="方正书宋_GBK" w:hAnsi="方正书宋_GBK"/>
        </w:rPr>
        <w:t>,</w:t>
      </w:r>
      <w:r>
        <w:rPr>
          <w:rFonts w:hint="default" w:eastAsia="方正书宋_GBK"/>
        </w:rPr>
        <w:t>根据</w:t>
      </w:r>
      <w:r>
        <w:rPr>
          <w:rFonts w:hint="default" w:ascii="NEU-BZ" w:hAnsi="NEU-BZ"/>
          <w:i/>
        </w:rPr>
        <w:t>E</w:t>
      </w:r>
      <w:r>
        <w:rPr>
          <w:rFonts w:hint="default" w:ascii="NEU-BZ" w:hAnsi="NEU-BZ"/>
        </w:rPr>
        <w:t>=</w:t>
      </w:r>
      <w:r>
        <w:rPr>
          <w:rFonts w:hint="default" w:ascii="NEU-BZ" w:hAnsi="NEU-BZ"/>
          <w:i/>
        </w:rPr>
        <w:t>BLv</w:t>
      </w:r>
      <w:r>
        <w:rPr>
          <w:rFonts w:hint="default" w:eastAsia="方正书宋_GBK"/>
        </w:rPr>
        <w:t>可知</w:t>
      </w:r>
      <w:r>
        <w:rPr>
          <w:rFonts w:hint="default" w:ascii="方正书宋_GBK" w:hAnsi="方正书宋_GBK"/>
        </w:rPr>
        <w:t>,</w:t>
      </w:r>
      <w:r>
        <w:rPr>
          <w:rFonts w:hint="default" w:eastAsia="方正书宋_GBK"/>
        </w:rPr>
        <w:t>金属棒</w:t>
      </w:r>
      <w:r>
        <w:rPr>
          <w:rFonts w:hint="default" w:ascii="NEU-BZ" w:hAnsi="NEU-BZ"/>
          <w:i/>
        </w:rPr>
        <w:t>b</w:t>
      </w:r>
      <w:r>
        <w:rPr>
          <w:rFonts w:hint="default" w:eastAsia="方正书宋_GBK"/>
        </w:rPr>
        <w:t>在空中运动过程中两端的电势差不变</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正确</w:t>
      </w:r>
      <w:r>
        <w:rPr>
          <w:rFonts w:hint="default" w:ascii="方正书宋_GBK" w:hAnsi="方正书宋_GBK"/>
        </w:rPr>
        <w:t>;</w:t>
      </w:r>
      <w:r>
        <w:rPr>
          <w:rFonts w:hint="default" w:eastAsia="方正书宋_GBK"/>
        </w:rPr>
        <w:t>两棒做平抛运动</w:t>
      </w:r>
      <w:r>
        <w:rPr>
          <w:rFonts w:hint="default" w:ascii="方正书宋_GBK" w:hAnsi="方正书宋_GBK"/>
        </w:rPr>
        <w:t>,</w:t>
      </w:r>
      <w:r>
        <w:rPr>
          <w:rFonts w:hint="default" w:eastAsia="方正书宋_GBK"/>
        </w:rPr>
        <w:t>且落地点相同</w:t>
      </w:r>
      <w:r>
        <w:rPr>
          <w:rFonts w:hint="default" w:ascii="方正书宋_GBK" w:hAnsi="方正书宋_GBK"/>
        </w:rPr>
        <w:t>,</w:t>
      </w:r>
      <w:r>
        <w:rPr>
          <w:rFonts w:hint="default" w:eastAsia="方正书宋_GBK"/>
        </w:rPr>
        <w:t>所以两个金属棒做平抛运动的初速度相同</w:t>
      </w:r>
      <w:r>
        <w:rPr>
          <w:rFonts w:hint="default" w:ascii="方正书宋_GBK" w:hAnsi="方正书宋_GBK"/>
        </w:rPr>
        <w:t>,</w:t>
      </w:r>
      <w:r>
        <w:rPr>
          <w:rFonts w:hint="default" w:eastAsia="方正书宋_GBK"/>
        </w:rPr>
        <w:t>根据平抛运动的规律可知</w:t>
      </w:r>
      <w:r>
        <w:rPr>
          <w:rFonts w:hint="default" w:ascii="NEU-BZ" w:hAnsi="NEU-BZ"/>
        </w:rPr>
        <w:t>0</w:t>
      </w:r>
      <w:r>
        <w:rPr>
          <w:rFonts w:hint="default" w:ascii="NEU-BZ" w:hAnsi="NEU-BZ"/>
          <w:i/>
        </w:rPr>
        <w:t>.</w:t>
      </w:r>
      <w:r>
        <w:rPr>
          <w:rFonts w:hint="default" w:ascii="NEU-BZ" w:hAnsi="NEU-BZ"/>
        </w:rPr>
        <w:t>5</w:t>
      </w:r>
      <w:r>
        <w:rPr>
          <w:rFonts w:hint="default" w:ascii="NEU-BZ" w:hAnsi="NEU-BZ"/>
          <w:i/>
        </w:rPr>
        <w:t>h</w:t>
      </w:r>
      <w:r>
        <w:rPr>
          <w:rFonts w:hint="default" w:ascii="NEU-BZ" w:hAnsi="NEU-BZ"/>
        </w:rPr>
        <w:t>=</w:t>
      </w:r>
      <w:r>
        <w:rPr>
          <w:rFonts w:hint="default" w:ascii="NEU-BZ" w:hAnsi="NEU-BZ"/>
          <w:i/>
        </w:rPr>
        <w:t>v</w:t>
      </w:r>
      <w:r>
        <w:rPr>
          <w:rFonts w:hint="default" w:ascii="NEU-BZ" w:hAnsi="NEU-BZ"/>
          <w:vertAlign w:val="subscript"/>
        </w:rPr>
        <w:t>0</w:t>
      </w:r>
      <w:r>
        <w:rPr>
          <w:rFonts w:hint="default" w:ascii="NEU-BZ" w:hAnsi="NEU-BZ"/>
          <w:i/>
        </w:rPr>
        <w:t>t</w:t>
      </w:r>
      <w:r>
        <w:rPr>
          <w:rFonts w:hint="default" w:ascii="方正书宋_GBK" w:hAnsi="方正书宋_GBK"/>
        </w:rPr>
        <w:t>,</w:t>
      </w:r>
      <w:r>
        <w:rPr>
          <w:rFonts w:hint="default" w:ascii="NEU-BZ" w:hAnsi="NEU-BZ"/>
          <w:i/>
        </w:rPr>
        <w:t>h</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gt</w:t>
      </w:r>
      <w:r>
        <w:rPr>
          <w:rFonts w:hint="default" w:ascii="NEU-BZ" w:hAnsi="NEU-BZ"/>
          <w:vertAlign w:val="superscript"/>
        </w:rPr>
        <w:t>2</w:t>
      </w:r>
      <w:r>
        <w:rPr>
          <w:rFonts w:hint="default" w:ascii="方正书宋_GBK" w:hAnsi="方正书宋_GBK"/>
        </w:rPr>
        <w:t>,</w:t>
      </w:r>
      <w:r>
        <w:rPr>
          <w:rFonts w:hint="default" w:eastAsia="方正书宋_GBK"/>
        </w:rPr>
        <w:t>解得</w:t>
      </w:r>
      <w:r>
        <w:rPr>
          <w:rFonts w:hint="default" w:ascii="NEU-BZ" w:hAnsi="NEU-BZ"/>
          <w:i/>
        </w:rPr>
        <w:t>v</w:t>
      </w:r>
      <w:r>
        <w:rPr>
          <w:rFonts w:hint="default" w:ascii="NEU-BZ" w:hAnsi="NEU-BZ"/>
          <w:vertAlign w:val="subscript"/>
        </w:rPr>
        <w:t>0</w:t>
      </w:r>
      <w:r>
        <w:rPr>
          <w:rFonts w:hint="default" w:ascii="NEU-BZ" w:hAnsi="NEU-BZ"/>
        </w:rPr>
        <w:t>=</w:t>
      </w:r>
      <m:oMath>
        <m:f>
          <m:fPr/>
          <m:num>
            <m:rad>
              <m:radPr>
                <m:degHide m:val="1"/>
              </m:radPr>
              <m:deg/>
              <m:e>
                <m:r>
                  <m:rPr>
                    <m:sty m:val="p"/>
                  </m:rPr>
                  <w:rPr>
                    <w:rFonts w:ascii="Cambria Math" w:hAnsi="Cambria Math"/>
                  </w:rPr>
                  <m:t>2</m:t>
                </m:r>
                <m:r>
                  <m:rPr/>
                  <w:rPr>
                    <w:rFonts w:ascii="Cambria Math" w:hAnsi="Cambria Math"/>
                  </w:rPr>
                  <m:t>gℎ</m:t>
                </m:r>
              </m:e>
            </m:rad>
          </m:num>
          <m:den>
            <m:r>
              <m:rPr>
                <m:sty m:val="p"/>
              </m:rPr>
              <w:rPr>
                <w:rFonts w:ascii="Cambria Math" w:hAnsi="Cambria Math"/>
              </w:rPr>
              <m:t>4</m:t>
            </m:r>
          </m:den>
        </m:f>
      </m:oMath>
      <w:r>
        <w:rPr>
          <w:rFonts w:hint="default" w:ascii="方正书宋_GBK" w:hAnsi="方正书宋_GBK"/>
        </w:rPr>
        <w:t>,</w:t>
      </w:r>
      <w:r>
        <w:rPr>
          <w:rFonts w:hint="default" w:eastAsia="方正书宋_GBK"/>
        </w:rPr>
        <w:t>两金属棒发生弹性碰撞</w:t>
      </w:r>
      <w:r>
        <w:rPr>
          <w:rFonts w:hint="default" w:ascii="方正书宋_GBK" w:hAnsi="方正书宋_GBK"/>
        </w:rPr>
        <w:t>,</w:t>
      </w:r>
      <w:r>
        <w:rPr>
          <w:rFonts w:hint="default" w:eastAsia="方正书宋_GBK"/>
        </w:rPr>
        <w:t>碰撞过程系统动量守恒、机械能守恒</w:t>
      </w:r>
      <w:r>
        <w:rPr>
          <w:rFonts w:hint="default" w:ascii="方正书宋_GBK" w:hAnsi="方正书宋_GBK"/>
        </w:rPr>
        <w:t>,</w:t>
      </w:r>
      <w:r>
        <w:rPr>
          <w:rFonts w:hint="default" w:eastAsia="方正书宋_GBK"/>
        </w:rPr>
        <w:t>两棒离开轨道后做平抛运动的速度相等</w:t>
      </w:r>
      <w:r>
        <w:rPr>
          <w:rFonts w:hint="default" w:ascii="方正书宋_GBK" w:hAnsi="方正书宋_GBK"/>
        </w:rPr>
        <w:t>,</w:t>
      </w:r>
      <w:r>
        <w:rPr>
          <w:rFonts w:hint="default" w:ascii="NEU-BZ" w:hAnsi="NEU-BZ"/>
          <w:i/>
        </w:rPr>
        <w:t>b</w:t>
      </w:r>
      <w:r>
        <w:rPr>
          <w:rFonts w:hint="default" w:eastAsia="方正书宋_GBK"/>
        </w:rPr>
        <w:t>的质量大于</w:t>
      </w:r>
      <w:r>
        <w:rPr>
          <w:rFonts w:hint="default" w:ascii="NEU-BZ" w:hAnsi="NEU-BZ"/>
          <w:i/>
        </w:rPr>
        <w:t>a</w:t>
      </w:r>
      <w:r>
        <w:rPr>
          <w:rFonts w:hint="default" w:eastAsia="方正书宋_GBK"/>
        </w:rPr>
        <w:t>的质量</w:t>
      </w:r>
      <w:r>
        <w:rPr>
          <w:rFonts w:hint="default" w:ascii="方正书宋_GBK" w:hAnsi="方正书宋_GBK"/>
        </w:rPr>
        <w:t>,</w:t>
      </w:r>
      <w:r>
        <w:rPr>
          <w:rFonts w:hint="default" w:ascii="NEU-BZ" w:hAnsi="NEU-BZ"/>
          <w:i/>
        </w:rPr>
        <w:t>a</w:t>
      </w:r>
      <w:r>
        <w:rPr>
          <w:rFonts w:hint="default" w:eastAsia="方正书宋_GBK"/>
        </w:rPr>
        <w:t>、</w:t>
      </w:r>
      <w:r>
        <w:rPr>
          <w:rFonts w:hint="default" w:ascii="NEU-BZ" w:hAnsi="NEU-BZ"/>
          <w:i/>
        </w:rPr>
        <w:t>b</w:t>
      </w:r>
      <w:r>
        <w:rPr>
          <w:rFonts w:hint="default" w:eastAsia="方正书宋_GBK"/>
        </w:rPr>
        <w:t>发生弹性碰撞后</w:t>
      </w:r>
      <w:r>
        <w:rPr>
          <w:rFonts w:hint="default" w:ascii="NEU-BZ" w:hAnsi="NEU-BZ"/>
          <w:i/>
        </w:rPr>
        <w:t>a</w:t>
      </w:r>
      <w:r>
        <w:rPr>
          <w:rFonts w:hint="default" w:eastAsia="方正书宋_GBK"/>
        </w:rPr>
        <w:t>反弹</w:t>
      </w:r>
      <w:r>
        <w:rPr>
          <w:rFonts w:hint="default" w:ascii="方正书宋_GBK" w:hAnsi="方正书宋_GBK"/>
        </w:rPr>
        <w:t>,</w:t>
      </w:r>
      <w:r>
        <w:rPr>
          <w:rFonts w:hint="default" w:ascii="NEU-BZ" w:hAnsi="NEU-BZ"/>
          <w:i/>
        </w:rPr>
        <w:t>a</w:t>
      </w:r>
      <w:r>
        <w:rPr>
          <w:rFonts w:hint="default" w:eastAsia="方正书宋_GBK"/>
        </w:rPr>
        <w:t>的速度方向向左</w:t>
      </w:r>
      <w:r>
        <w:rPr>
          <w:rFonts w:hint="default" w:ascii="方正书宋_GBK" w:hAnsi="方正书宋_GBK"/>
        </w:rPr>
        <w:t>,</w:t>
      </w:r>
      <w:r>
        <w:rPr>
          <w:rFonts w:hint="default" w:eastAsia="方正书宋_GBK"/>
        </w:rPr>
        <w:t>以向右为正方向</w:t>
      </w:r>
      <w:r>
        <w:rPr>
          <w:rFonts w:hint="default" w:ascii="方正书宋_GBK" w:hAnsi="方正书宋_GBK"/>
        </w:rPr>
        <w:t>,</w:t>
      </w:r>
      <w:r>
        <w:rPr>
          <w:rFonts w:hint="default" w:eastAsia="方正书宋_GBK"/>
        </w:rPr>
        <w:t>由动量守恒定律得</w:t>
      </w:r>
      <w:r>
        <w:rPr>
          <w:rFonts w:hint="default" w:ascii="NEU-BZ" w:hAnsi="NEU-BZ"/>
          <w:i/>
        </w:rPr>
        <w:t>mv</w:t>
      </w:r>
      <w:r>
        <w:rPr>
          <w:rFonts w:hint="default" w:ascii="NEU-BZ" w:hAnsi="NEU-BZ"/>
          <w:i/>
          <w:vertAlign w:val="subscript"/>
        </w:rPr>
        <w:t>a</w:t>
      </w:r>
      <w:r>
        <w:rPr>
          <w:rFonts w:hint="default" w:ascii="NEU-BZ" w:hAnsi="NEU-BZ"/>
        </w:rPr>
        <w:t>+5</w:t>
      </w:r>
      <w:r>
        <w:rPr>
          <w:rFonts w:hint="default" w:ascii="NEU-BZ" w:hAnsi="NEU-BZ"/>
          <w:i/>
        </w:rPr>
        <w:t>mv</w:t>
      </w:r>
      <w:r>
        <w:rPr>
          <w:rFonts w:hint="default" w:ascii="NEU-BZ" w:hAnsi="NEU-BZ"/>
          <w:i/>
          <w:vertAlign w:val="subscript"/>
        </w:rPr>
        <w:t>b</w:t>
      </w:r>
      <w:r>
        <w:rPr>
          <w:rFonts w:hint="default" w:ascii="NEU-BZ" w:hAnsi="NEU-BZ"/>
        </w:rPr>
        <w:t>=-</w:t>
      </w:r>
      <w:r>
        <w:rPr>
          <w:rFonts w:hint="default" w:ascii="NEU-BZ" w:hAnsi="NEU-BZ"/>
          <w:i/>
        </w:rPr>
        <w:t>mv</w:t>
      </w:r>
      <w:r>
        <w:rPr>
          <w:rFonts w:hint="default" w:ascii="NEU-BZ" w:hAnsi="NEU-BZ"/>
          <w:vertAlign w:val="subscript"/>
        </w:rPr>
        <w:t>0</w:t>
      </w:r>
      <w:r>
        <w:rPr>
          <w:rFonts w:hint="default" w:ascii="NEU-BZ" w:hAnsi="NEU-BZ"/>
        </w:rPr>
        <w:t>+5</w:t>
      </w:r>
      <w:r>
        <w:rPr>
          <w:rFonts w:hint="default" w:ascii="NEU-BZ" w:hAnsi="NEU-BZ"/>
          <w:i/>
        </w:rPr>
        <w:t>mv</w:t>
      </w:r>
      <w:r>
        <w:rPr>
          <w:rFonts w:hint="default" w:ascii="NEU-BZ" w:hAnsi="NEU-BZ"/>
          <w:vertAlign w:val="subscript"/>
        </w:rPr>
        <w:t>0</w:t>
      </w:r>
      <w:r>
        <w:rPr>
          <w:rFonts w:hint="default" w:ascii="方正书宋_GBK" w:hAnsi="方正书宋_GBK"/>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w:t>
      </w:r>
      <m:oMath>
        <m:sSubSup>
          <m:sSubSupPr/>
          <m:e>
            <m:r>
              <m:rPr/>
              <w:rPr>
                <w:rFonts w:ascii="Cambria Math" w:hAnsi="Cambria Math"/>
              </w:rPr>
              <m:t>v</m:t>
            </m:r>
          </m:e>
          <m:sub>
            <m:r>
              <m:rPr/>
              <w:rPr>
                <w:rFonts w:ascii="Cambria Math" w:hAnsi="Cambria Math"/>
              </w:rPr>
              <m:t>a</m:t>
            </m:r>
          </m:sub>
          <m:sup>
            <m:r>
              <m:rPr>
                <m:sty m:val="p"/>
              </m:rPr>
              <w:rPr>
                <w:rFonts w:ascii="Cambria Math" w:hAnsi="Cambria Math"/>
              </w:rPr>
              <m:t>2</m:t>
            </m:r>
          </m:sup>
        </m:sSubSup>
      </m:oMath>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rPr>
        <w:t>×5</w:t>
      </w:r>
      <w:r>
        <w:rPr>
          <w:rFonts w:hint="default" w:ascii="NEU-BZ" w:hAnsi="NEU-BZ"/>
          <w:i/>
        </w:rPr>
        <w:t>m</w:t>
      </w:r>
      <m:oMath>
        <m:sSubSup>
          <m:sSubSupPr/>
          <m:e>
            <m:r>
              <m:rPr/>
              <w:rPr>
                <w:rFonts w:ascii="Cambria Math" w:hAnsi="Cambria Math"/>
              </w:rPr>
              <m:t>v</m:t>
            </m:r>
          </m:e>
          <m:sub>
            <m:r>
              <m:rPr/>
              <w:rPr>
                <w:rFonts w:ascii="Cambria Math" w:hAnsi="Cambria Math"/>
              </w:rPr>
              <m:t>b</m:t>
            </m:r>
          </m:sub>
          <m:sup>
            <m:r>
              <m:rPr>
                <m:sty m:val="p"/>
              </m:rPr>
              <w:rPr>
                <w:rFonts w:ascii="Cambria Math" w:hAnsi="Cambria Math"/>
              </w:rPr>
              <m:t>2</m:t>
            </m:r>
          </m:sup>
        </m:sSubSup>
      </m:oMath>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w:t>
      </w:r>
      <w:r>
        <w:rPr>
          <w:rFonts w:hint="default" w:ascii="方正书宋_GBK" w:hAnsi="方正书宋_GBK"/>
        </w:rPr>
        <w:t>(</w:t>
      </w:r>
      <w:r>
        <w:rPr>
          <w:rFonts w:hint="default" w:ascii="NEU-BZ" w:hAnsi="NEU-BZ"/>
        </w:rPr>
        <w:t>-</w:t>
      </w:r>
      <w:r>
        <w:rPr>
          <w:rFonts w:hint="default" w:ascii="NEU-BZ" w:hAnsi="NEU-BZ"/>
          <w:i/>
        </w:rPr>
        <w:t>v</w:t>
      </w:r>
      <w:r>
        <w:rPr>
          <w:rFonts w:hint="default" w:ascii="NEU-BZ" w:hAnsi="NEU-BZ"/>
          <w:vertAlign w:val="subscript"/>
        </w:rPr>
        <w:t>0</w:t>
      </w:r>
      <w:r>
        <w:rPr>
          <w:rFonts w:hint="default" w:ascii="方正书宋_GBK" w:hAnsi="方正书宋_GBK"/>
        </w:rPr>
        <w:t>)</w:t>
      </w:r>
      <w:r>
        <w:rPr>
          <w:rFonts w:hint="default" w:ascii="NEU-BZ" w:hAnsi="NEU-BZ"/>
          <w:vertAlign w:val="superscript"/>
        </w:rPr>
        <w:t>2</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rPr>
        <w:t>×5</w:t>
      </w:r>
      <w:r>
        <w:rPr>
          <w:rFonts w:hint="default" w:ascii="NEU-BZ" w:hAnsi="NEU-BZ"/>
          <w:i/>
        </w:rPr>
        <w:t>m</w:t>
      </w:r>
      <m:oMath>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方正书宋_GBK" w:hAnsi="方正书宋_GBK"/>
        </w:rPr>
        <w:t>,</w:t>
      </w:r>
      <w:r>
        <w:rPr>
          <w:rFonts w:hint="default" w:eastAsia="方正书宋_GBK"/>
        </w:rPr>
        <w:t>联立解得</w:t>
      </w:r>
      <w:r>
        <w:rPr>
          <w:rFonts w:hint="default" w:ascii="NEU-BZ" w:hAnsi="NEU-BZ"/>
          <w:i/>
        </w:rPr>
        <w:t>v</w:t>
      </w:r>
      <w:r>
        <w:rPr>
          <w:rFonts w:hint="default" w:ascii="NEU-BZ" w:hAnsi="NEU-BZ"/>
          <w:i/>
          <w:vertAlign w:val="subscript"/>
        </w:rPr>
        <w:t>a</w:t>
      </w:r>
      <w:r>
        <w:rPr>
          <w:rFonts w:hint="default" w:ascii="NEU-BZ" w:hAnsi="NEU-BZ"/>
        </w:rPr>
        <w:t>=</w:t>
      </w:r>
      <m:oMath>
        <m:f>
          <m:fPr/>
          <m:num>
            <m:r>
              <m:rPr>
                <m:sty m:val="p"/>
              </m:rPr>
              <w:rPr>
                <w:rFonts w:ascii="Cambria Math" w:hAnsi="Cambria Math"/>
              </w:rPr>
              <m:t>7</m:t>
            </m:r>
            <m:rad>
              <m:radPr>
                <m:degHide m:val="1"/>
              </m:radPr>
              <m:deg/>
              <m:e>
                <m:r>
                  <m:rPr>
                    <m:sty m:val="p"/>
                  </m:rPr>
                  <w:rPr>
                    <w:rFonts w:ascii="Cambria Math" w:hAnsi="Cambria Math"/>
                  </w:rPr>
                  <m:t>2</m:t>
                </m:r>
                <m:r>
                  <m:rPr/>
                  <w:rPr>
                    <w:rFonts w:ascii="Cambria Math" w:hAnsi="Cambria Math"/>
                  </w:rPr>
                  <m:t>gℎ</m:t>
                </m:r>
              </m:e>
            </m:rad>
          </m:num>
          <m:den>
            <m:r>
              <m:rPr>
                <m:sty m:val="p"/>
              </m:rPr>
              <w:rPr>
                <w:rFonts w:ascii="Cambria Math" w:hAnsi="Cambria Math"/>
              </w:rPr>
              <m:t>12</m:t>
            </m:r>
          </m:den>
        </m:f>
      </m:oMath>
      <w:r>
        <w:rPr>
          <w:rFonts w:hint="default" w:eastAsia="方正书宋_GBK"/>
        </w:rPr>
        <w:t>、</w:t>
      </w:r>
      <w:r>
        <w:rPr>
          <w:rFonts w:hint="default" w:ascii="NEU-BZ" w:hAnsi="NEU-BZ"/>
          <w:i/>
        </w:rPr>
        <w:t>v</w:t>
      </w:r>
      <w:r>
        <w:rPr>
          <w:rFonts w:hint="default" w:ascii="NEU-BZ" w:hAnsi="NEU-BZ"/>
          <w:i/>
          <w:vertAlign w:val="subscript"/>
        </w:rPr>
        <w:t>b</w:t>
      </w:r>
      <w:r>
        <w:rPr>
          <w:rFonts w:hint="default" w:ascii="NEU-BZ" w:hAnsi="NEU-BZ"/>
        </w:rPr>
        <w:t>=</w:t>
      </w:r>
      <m:oMath>
        <m:f>
          <m:fPr/>
          <m:num>
            <m:rad>
              <m:radPr>
                <m:degHide m:val="1"/>
              </m:radPr>
              <m:deg/>
              <m:e>
                <m:r>
                  <m:rPr>
                    <m:sty m:val="p"/>
                  </m:rPr>
                  <w:rPr>
                    <w:rFonts w:ascii="Cambria Math" w:hAnsi="Cambria Math"/>
                  </w:rPr>
                  <m:t>2</m:t>
                </m:r>
                <m:r>
                  <m:rPr/>
                  <w:rPr>
                    <w:rFonts w:ascii="Cambria Math" w:hAnsi="Cambria Math"/>
                  </w:rPr>
                  <m:t>gℎ</m:t>
                </m:r>
              </m:e>
            </m:rad>
          </m:num>
          <m:den>
            <m:r>
              <m:rPr>
                <m:sty m:val="p"/>
              </m:rPr>
              <w:rPr>
                <w:rFonts w:ascii="Cambria Math" w:hAnsi="Cambria Math"/>
              </w:rPr>
              <m:t>12</m:t>
            </m:r>
          </m:den>
        </m:f>
      </m:oMath>
      <w:r>
        <w:rPr>
          <w:rFonts w:hint="default" w:ascii="方正书宋_GBK" w:hAnsi="方正书宋_GBK"/>
        </w:rPr>
        <w:t>,</w:t>
      </w:r>
      <w:r>
        <w:rPr>
          <w:rFonts w:hint="default" w:ascii="NEU-BZ" w:hAnsi="NEU-BZ"/>
          <w:i/>
        </w:rPr>
        <w:t>a</w:t>
      </w:r>
      <w:r>
        <w:rPr>
          <w:rFonts w:hint="default" w:eastAsia="方正书宋_GBK"/>
        </w:rPr>
        <w:t>、</w:t>
      </w:r>
      <w:r>
        <w:rPr>
          <w:rFonts w:hint="default" w:ascii="NEU-BZ" w:hAnsi="NEU-BZ"/>
          <w:i/>
        </w:rPr>
        <w:t>b</w:t>
      </w:r>
      <w:r>
        <w:rPr>
          <w:rFonts w:hint="default" w:eastAsia="方正书宋_GBK"/>
        </w:rPr>
        <w:t>两金属棒在轨道上碰撞前的运动过程中系统动量守恒</w:t>
      </w:r>
      <w:r>
        <w:rPr>
          <w:rFonts w:hint="default" w:ascii="方正书宋_GBK" w:hAnsi="方正书宋_GBK"/>
        </w:rPr>
        <w:t>,</w:t>
      </w:r>
      <w:r>
        <w:rPr>
          <w:rFonts w:hint="default" w:eastAsia="方正书宋_GBK"/>
        </w:rPr>
        <w:t>以向右为正方向</w:t>
      </w:r>
      <w:r>
        <w:rPr>
          <w:rFonts w:hint="default" w:ascii="方正书宋_GBK" w:hAnsi="方正书宋_GBK"/>
        </w:rPr>
        <w:t>,</w:t>
      </w:r>
      <w:r>
        <w:rPr>
          <w:rFonts w:hint="default" w:eastAsia="方正书宋_GBK"/>
        </w:rPr>
        <w:t>由动量守恒定律得</w:t>
      </w:r>
      <w:r>
        <w:rPr>
          <w:rFonts w:hint="default" w:ascii="NEU-BZ" w:hAnsi="NEU-BZ"/>
          <w:i/>
        </w:rPr>
        <w:t>mv</w:t>
      </w:r>
      <w:r>
        <w:rPr>
          <w:rFonts w:hint="default" w:ascii="NEU-BZ" w:hAnsi="NEU-BZ"/>
        </w:rPr>
        <w:t>=</w:t>
      </w:r>
      <w:r>
        <w:rPr>
          <w:rFonts w:hint="default" w:ascii="NEU-BZ" w:hAnsi="NEU-BZ"/>
          <w:i/>
        </w:rPr>
        <w:t>mv</w:t>
      </w:r>
      <w:r>
        <w:rPr>
          <w:rFonts w:hint="default" w:ascii="NEU-BZ" w:hAnsi="NEU-BZ"/>
          <w:i/>
          <w:vertAlign w:val="subscript"/>
        </w:rPr>
        <w:t>a</w:t>
      </w:r>
      <w:r>
        <w:rPr>
          <w:rFonts w:hint="default" w:ascii="NEU-BZ" w:hAnsi="NEU-BZ"/>
        </w:rPr>
        <w:t>+5</w:t>
      </w:r>
      <w:r>
        <w:rPr>
          <w:rFonts w:hint="default" w:ascii="NEU-BZ" w:hAnsi="NEU-BZ"/>
          <w:i/>
        </w:rPr>
        <w:t>mv</w:t>
      </w:r>
      <w:r>
        <w:rPr>
          <w:rFonts w:hint="default" w:ascii="NEU-BZ" w:hAnsi="NEU-BZ"/>
          <w:i/>
          <w:vertAlign w:val="subscript"/>
        </w:rPr>
        <w:t>b</w:t>
      </w:r>
      <w:r>
        <w:rPr>
          <w:rFonts w:hint="default" w:ascii="方正书宋_GBK" w:hAnsi="方正书宋_GBK"/>
        </w:rPr>
        <w:t>,</w:t>
      </w:r>
      <w:r>
        <w:rPr>
          <w:rFonts w:hint="default" w:eastAsia="方正书宋_GBK"/>
        </w:rPr>
        <w:t>解得金属棒</w:t>
      </w:r>
      <w:r>
        <w:rPr>
          <w:rFonts w:hint="default" w:ascii="NEU-BZ" w:hAnsi="NEU-BZ"/>
          <w:i/>
        </w:rPr>
        <w:t>a</w:t>
      </w:r>
      <w:r>
        <w:rPr>
          <w:rFonts w:hint="default" w:eastAsia="方正书宋_GBK"/>
        </w:rPr>
        <w:t>刚到达水平轨道时的速度大小</w:t>
      </w:r>
      <w:r>
        <w:rPr>
          <w:rFonts w:hint="default" w:ascii="NEU-BZ" w:hAnsi="NEU-BZ"/>
          <w:i/>
        </w:rPr>
        <w:t>v</w:t>
      </w:r>
      <w:r>
        <w:rPr>
          <w:rFonts w:hint="default" w:ascii="NEU-BZ" w:hAnsi="NEU-BZ"/>
        </w:rPr>
        <w:t>=</w:t>
      </w:r>
      <m:oMath>
        <m:rad>
          <m:radPr>
            <m:degHide m:val="1"/>
          </m:radPr>
          <m:deg/>
          <m:e>
            <m:r>
              <m:rPr>
                <m:sty m:val="p"/>
              </m:rPr>
              <w:rPr>
                <w:rFonts w:ascii="Cambria Math" w:hAnsi="Cambria Math"/>
              </w:rPr>
              <m:t>2</m:t>
            </m:r>
            <m:r>
              <m:rPr/>
              <w:rPr>
                <w:rFonts w:ascii="Cambria Math" w:hAnsi="Cambria Math"/>
              </w:rPr>
              <m:t>gℎ</m:t>
            </m:r>
          </m:e>
        </m:rad>
      </m:oMath>
      <w:r>
        <w:rPr>
          <w:rFonts w:hint="default" w:ascii="方正书宋_GBK" w:hAnsi="方正书宋_GBK"/>
        </w:rPr>
        <w:t>,</w:t>
      </w:r>
      <w:r>
        <w:rPr>
          <w:rFonts w:hint="default" w:eastAsia="方正书宋_GBK"/>
        </w:rPr>
        <w:t>金属棒</w:t>
      </w:r>
      <w:r>
        <w:rPr>
          <w:rFonts w:hint="default" w:ascii="NEU-BZ" w:hAnsi="NEU-BZ"/>
          <w:i/>
        </w:rPr>
        <w:t>a</w:t>
      </w:r>
      <w:r>
        <w:rPr>
          <w:rFonts w:hint="default" w:eastAsia="方正书宋_GBK"/>
        </w:rPr>
        <w:t>在圆弧轨道上下滑过程中机械能守恒</w:t>
      </w:r>
      <w:r>
        <w:rPr>
          <w:rFonts w:hint="default" w:ascii="方正书宋_GBK" w:hAnsi="方正书宋_GBK"/>
        </w:rPr>
        <w:t>,</w:t>
      </w:r>
      <w:r>
        <w:rPr>
          <w:rFonts w:hint="default" w:eastAsia="方正书宋_GBK"/>
        </w:rPr>
        <w:t>由机械能守恒定律得</w:t>
      </w:r>
      <w:r>
        <w:rPr>
          <w:rFonts w:hint="default" w:ascii="NEU-BZ" w:hAnsi="NEU-BZ"/>
          <w:i/>
        </w:rPr>
        <w:t>mgR</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mv</w:t>
      </w:r>
      <w:r>
        <w:rPr>
          <w:rFonts w:hint="default" w:ascii="NEU-BZ" w:hAnsi="NEU-BZ"/>
          <w:vertAlign w:val="superscript"/>
        </w:rPr>
        <w:t>2</w:t>
      </w:r>
      <w:r>
        <w:rPr>
          <w:rFonts w:hint="default" w:ascii="方正书宋_GBK" w:hAnsi="方正书宋_GBK"/>
        </w:rPr>
        <w:t>,</w:t>
      </w:r>
      <w:r>
        <w:rPr>
          <w:rFonts w:hint="default" w:eastAsia="方正书宋_GBK"/>
        </w:rPr>
        <w:t>解得圆弧轨道的半径</w:t>
      </w:r>
      <w:r>
        <w:rPr>
          <w:rFonts w:hint="default" w:ascii="NEU-BZ" w:hAnsi="NEU-BZ"/>
          <w:i/>
        </w:rPr>
        <w:t>R</w:t>
      </w:r>
      <w:r>
        <w:rPr>
          <w:rFonts w:hint="default" w:ascii="NEU-BZ" w:hAnsi="NEU-BZ"/>
        </w:rPr>
        <w:t>=</w:t>
      </w:r>
      <w:r>
        <w:rPr>
          <w:rFonts w:hint="default" w:ascii="NEU-BZ" w:hAnsi="NEU-BZ"/>
          <w:i/>
        </w:rPr>
        <w:t>h</w:t>
      </w:r>
      <w:r>
        <w:rPr>
          <w:rFonts w:hint="default" w:ascii="方正书宋_GBK" w:hAnsi="方正书宋_GBK"/>
        </w:rPr>
        <w:t>,</w:t>
      </w:r>
      <w:r>
        <w:rPr>
          <w:rFonts w:hint="default" w:eastAsia="方正书宋_GBK"/>
        </w:rPr>
        <w:t>整个运动过程中</w:t>
      </w:r>
      <w:r>
        <w:rPr>
          <w:rFonts w:hint="default" w:ascii="方正书宋_GBK" w:hAnsi="方正书宋_GBK"/>
        </w:rPr>
        <w:t>,</w:t>
      </w:r>
      <w:r>
        <w:rPr>
          <w:rFonts w:hint="default" w:eastAsia="方正书宋_GBK"/>
        </w:rPr>
        <w:t>由能量守恒定律得</w:t>
      </w:r>
      <w:r>
        <w:rPr>
          <w:rFonts w:hint="default" w:ascii="NEU-BZ" w:hAnsi="NEU-BZ"/>
          <w:i/>
        </w:rPr>
        <w:t>mgR</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w:t>
      </w:r>
      <m:oMath>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rPr>
        <w:t>×5</w:t>
      </w:r>
      <w:r>
        <w:rPr>
          <w:rFonts w:hint="default" w:ascii="NEU-BZ" w:hAnsi="NEU-BZ"/>
          <w:i/>
        </w:rPr>
        <w:t>m</w:t>
      </w:r>
      <m:oMath>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NEU-BZ" w:hAnsi="NEU-BZ"/>
        </w:rPr>
        <w:t>+</w:t>
      </w:r>
      <w:r>
        <w:rPr>
          <w:rFonts w:hint="default" w:ascii="NEU-BZ" w:hAnsi="NEU-BZ"/>
          <w:i/>
        </w:rPr>
        <w:t>Q</w:t>
      </w:r>
      <w:r>
        <w:rPr>
          <w:rFonts w:hint="default" w:ascii="方正书宋_GBK" w:hAnsi="方正书宋_GBK"/>
        </w:rPr>
        <w:t>,</w:t>
      </w:r>
      <w:r>
        <w:rPr>
          <w:rFonts w:hint="default" w:eastAsia="方正书宋_GBK"/>
        </w:rPr>
        <w:t>解得</w:t>
      </w:r>
      <w:r>
        <w:rPr>
          <w:rFonts w:hint="default" w:ascii="NEU-BZ" w:hAnsi="NEU-BZ"/>
          <w:i/>
        </w:rPr>
        <w:t>Q</w:t>
      </w:r>
      <w:r>
        <w:rPr>
          <w:rFonts w:hint="default" w:ascii="NEU-BZ" w:hAnsi="NEU-BZ"/>
        </w:rPr>
        <w:t>=</w:t>
      </w:r>
      <m:oMath>
        <m:f>
          <m:fPr/>
          <m:num>
            <m:r>
              <m:rPr>
                <m:sty m:val="p"/>
              </m:rPr>
              <w:rPr>
                <w:rFonts w:ascii="Cambria Math" w:hAnsi="Cambria Math"/>
              </w:rPr>
              <m:t>5</m:t>
            </m:r>
            <m:r>
              <m:rPr/>
              <w:rPr>
                <w:rFonts w:ascii="Cambria Math" w:hAnsi="Cambria Math"/>
              </w:rPr>
              <m:t>mgℎ</m:t>
            </m:r>
          </m:num>
          <m:den>
            <m:r>
              <m:rPr>
                <m:sty m:val="p"/>
              </m:rPr>
              <w:rPr>
                <w:rFonts w:ascii="Cambria Math" w:hAnsi="Cambria Math"/>
              </w:rPr>
              <m:t>8</m:t>
            </m:r>
          </m:den>
        </m:f>
      </m:oMath>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r>
        <w:rPr>
          <w:rFonts w:hint="default" w:ascii="NEU-BZ" w:hAnsi="NEU-BZ"/>
        </w:rPr>
        <w:t>D</w:t>
      </w:r>
      <w:r>
        <w:rPr>
          <w:rFonts w:hint="default" w:eastAsia="方正书宋_GBK"/>
        </w:rPr>
        <w:t>正确</w:t>
      </w:r>
      <w:r>
        <w:rPr>
          <w:rFonts w:hint="default" w:ascii="方正书宋_GBK" w:hAnsi="方正书宋_GBK"/>
        </w:rPr>
        <w:t>;</w:t>
      </w:r>
      <w:r>
        <w:rPr>
          <w:rFonts w:hint="default" w:eastAsia="方正书宋_GBK"/>
        </w:rPr>
        <w:t>整个过程对金属棒</w:t>
      </w:r>
      <w:r>
        <w:rPr>
          <w:rFonts w:hint="default" w:ascii="NEU-BZ" w:hAnsi="NEU-BZ"/>
          <w:i/>
        </w:rPr>
        <w:t>b</w:t>
      </w:r>
      <w:r>
        <w:rPr>
          <w:rFonts w:hint="default" w:eastAsia="方正书宋_GBK"/>
        </w:rPr>
        <w:t>研究</w:t>
      </w:r>
      <w:r>
        <w:rPr>
          <w:rFonts w:hint="default" w:ascii="方正书宋_GBK" w:hAnsi="方正书宋_GBK"/>
        </w:rPr>
        <w:t>,</w:t>
      </w:r>
      <w:r>
        <w:rPr>
          <w:rFonts w:hint="default" w:eastAsia="方正书宋_GBK"/>
        </w:rPr>
        <w:t>根据动量定理有</w:t>
      </w:r>
      <w:r>
        <w:rPr>
          <w:rFonts w:hint="default" w:ascii="NEU-BZ" w:hAnsi="NEU-BZ"/>
          <w:i/>
        </w:rPr>
        <w:t>BIL</w:t>
      </w:r>
      <w:r>
        <w:rPr>
          <w:rFonts w:hint="default"/>
        </w:rPr>
        <w:t>Δ</w:t>
      </w:r>
      <w:r>
        <w:rPr>
          <w:rFonts w:hint="default" w:ascii="NEU-BZ" w:hAnsi="NEU-BZ"/>
          <w:i/>
        </w:rPr>
        <w:t>t</w:t>
      </w:r>
      <w:r>
        <w:rPr>
          <w:rFonts w:hint="default" w:ascii="NEU-BZ" w:hAnsi="NEU-BZ"/>
        </w:rPr>
        <w:t>=5</w:t>
      </w:r>
      <w:r>
        <w:rPr>
          <w:rFonts w:hint="default" w:ascii="NEU-BZ" w:hAnsi="NEU-BZ"/>
          <w:i/>
        </w:rPr>
        <w:t>mv</w:t>
      </w:r>
      <w:r>
        <w:rPr>
          <w:rFonts w:hint="default" w:ascii="NEU-BZ" w:hAnsi="NEU-BZ"/>
          <w:i/>
          <w:vertAlign w:val="subscript"/>
        </w:rPr>
        <w:t>b</w:t>
      </w:r>
      <w:r>
        <w:rPr>
          <w:rFonts w:hint="default" w:ascii="NEU-BZ" w:hAnsi="NEU-BZ"/>
        </w:rPr>
        <w:t>-0</w:t>
      </w:r>
      <w:r>
        <w:rPr>
          <w:rFonts w:hint="default" w:ascii="方正书宋_GBK" w:hAnsi="方正书宋_GBK"/>
        </w:rPr>
        <w:t>,</w:t>
      </w:r>
      <w:r>
        <w:rPr>
          <w:rFonts w:hint="default" w:ascii="NEU-BZ" w:hAnsi="NEU-BZ"/>
          <w:i/>
        </w:rPr>
        <w:t>q</w:t>
      </w:r>
      <w:r>
        <w:rPr>
          <w:rFonts w:hint="default" w:ascii="NEU-BZ" w:hAnsi="NEU-BZ"/>
        </w:rPr>
        <w:t>=</w:t>
      </w:r>
      <w:r>
        <w:rPr>
          <w:rFonts w:hint="default" w:ascii="NEU-BZ" w:hAnsi="NEU-BZ"/>
          <w:i/>
        </w:rPr>
        <w:t>I</w:t>
      </w:r>
      <w:r>
        <w:rPr>
          <w:rFonts w:hint="default"/>
        </w:rPr>
        <w:t>Δ</w:t>
      </w:r>
      <w:r>
        <w:rPr>
          <w:rFonts w:hint="default" w:ascii="NEU-BZ" w:hAnsi="NEU-BZ"/>
          <w:i/>
        </w:rPr>
        <w:t>t</w:t>
      </w:r>
      <w:r>
        <w:rPr>
          <w:rFonts w:hint="default" w:ascii="方正书宋_GBK" w:hAnsi="方正书宋_GBK"/>
        </w:rPr>
        <w:t>,</w:t>
      </w:r>
      <w:r>
        <w:rPr>
          <w:rFonts w:hint="default" w:eastAsia="方正书宋_GBK"/>
        </w:rPr>
        <w:t>解得</w:t>
      </w:r>
      <w:r>
        <w:rPr>
          <w:rFonts w:hint="default" w:ascii="NEU-BZ" w:hAnsi="NEU-BZ"/>
          <w:i/>
        </w:rPr>
        <w:t>q</w:t>
      </w:r>
      <w:r>
        <w:rPr>
          <w:rFonts w:hint="default" w:ascii="NEU-BZ" w:hAnsi="NEU-BZ"/>
        </w:rPr>
        <w:t>=</w:t>
      </w:r>
      <m:oMath>
        <m:f>
          <m:fPr/>
          <m:num>
            <m:r>
              <m:rPr>
                <m:sty m:val="p"/>
              </m:rPr>
              <w:rPr>
                <w:rFonts w:ascii="Cambria Math" w:hAnsi="Cambria Math"/>
              </w:rPr>
              <m:t>5</m:t>
            </m:r>
            <m:r>
              <m:rPr/>
              <w:rPr>
                <w:rFonts w:ascii="Cambria Math" w:hAnsi="Cambria Math"/>
              </w:rPr>
              <m:t>m</m:t>
            </m:r>
            <m:rad>
              <m:radPr>
                <m:degHide m:val="1"/>
              </m:radPr>
              <m:deg/>
              <m:e>
                <m:r>
                  <m:rPr>
                    <m:sty m:val="p"/>
                  </m:rPr>
                  <w:rPr>
                    <w:rFonts w:ascii="Cambria Math" w:hAnsi="Cambria Math"/>
                  </w:rPr>
                  <m:t>2</m:t>
                </m:r>
                <m:r>
                  <m:rPr/>
                  <w:rPr>
                    <w:rFonts w:ascii="Cambria Math" w:hAnsi="Cambria Math"/>
                  </w:rPr>
                  <m:t>gℎ</m:t>
                </m:r>
              </m:e>
            </m:rad>
          </m:num>
          <m:den>
            <m:r>
              <m:rPr>
                <m:sty m:val="p"/>
              </m:rPr>
              <w:rPr>
                <w:rFonts w:ascii="Cambria Math" w:hAnsi="Cambria Math"/>
              </w:rPr>
              <m:t>12</m:t>
            </m:r>
            <m:r>
              <m:rPr/>
              <w:rPr>
                <w:rFonts w:ascii="Cambria Math" w:hAnsi="Cambria Math"/>
              </w:rPr>
              <m:t>BL</m:t>
            </m:r>
          </m:den>
        </m:f>
      </m:oMath>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NEU-BZ" w:hAnsi="NEU-BZ"/>
          <w:i/>
        </w:rPr>
        <w:t>.</w:t>
      </w:r>
    </w:p>
    <w:p w14:paraId="10177E58">
      <w:pPr>
        <w:spacing w:line="360" w:lineRule="auto"/>
        <w:rPr>
          <w:rFonts w:hint="default" w:eastAsia="方正书宋_GBK"/>
        </w:rPr>
      </w:pPr>
      <w:r>
        <w:rPr>
          <w:rFonts w:hint="default" w:eastAsia="方正黑体_GBK"/>
          <w:color w:val="666666"/>
        </w:rPr>
        <w:t>答案</w:t>
      </w:r>
      <w:r>
        <w:rPr>
          <w:rFonts w:hint="default" w:ascii="NEU-F6" w:hAnsi="NEU-F6"/>
        </w:rPr>
        <w:t>AD</w:t>
      </w:r>
    </w:p>
    <w:p w14:paraId="12EB140C">
      <w:pPr>
        <w:spacing w:line="360" w:lineRule="auto"/>
        <w:rPr>
          <w:rFonts w:hint="default" w:eastAsia="方正书宋_GBK"/>
        </w:rPr>
      </w:pPr>
      <w:r>
        <w:rPr>
          <w:rFonts w:hint="eastAsia"/>
          <w:lang w:val="en-US" w:eastAsia="zh-CN"/>
        </w:rPr>
        <w:t>例8</w:t>
      </w:r>
      <w:r>
        <w:rPr>
          <w:rFonts w:hint="default" w:ascii="NEU-BZ" w:hAnsi="NEU-BZ"/>
        </w:rPr>
        <w:t xml:space="preserve"> </w:t>
      </w:r>
      <w:r>
        <w:rPr>
          <w:rFonts w:hint="default" w:ascii="方正仿宋_GBK" w:hAnsi="方正仿宋_GBK"/>
        </w:rPr>
        <w:t>[</w:t>
      </w:r>
      <w:r>
        <w:rPr>
          <w:rFonts w:hint="default" w:eastAsia="方正仿宋_GBK"/>
        </w:rPr>
        <w:t>湖南郴州</w:t>
      </w:r>
      <w:r>
        <w:rPr>
          <w:rFonts w:hint="default" w:ascii="NEU-BZ" w:hAnsi="NEU-BZ"/>
        </w:rPr>
        <w:t>2023</w:t>
      </w:r>
      <w:r>
        <w:rPr>
          <w:rFonts w:hint="default" w:eastAsia="方正仿宋_GBK"/>
        </w:rPr>
        <w:t>三模</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如图甲所示</w:t>
      </w:r>
      <w:r>
        <w:rPr>
          <w:rFonts w:hint="default" w:ascii="方正书宋_GBK" w:hAnsi="方正书宋_GBK"/>
        </w:rPr>
        <w:t>,</w:t>
      </w:r>
      <w:r>
        <w:rPr>
          <w:rFonts w:hint="default" w:eastAsia="方正书宋_GBK"/>
        </w:rPr>
        <w:t>两根间距为</w:t>
      </w:r>
      <w:r>
        <w:rPr>
          <w:rFonts w:hint="default" w:ascii="NEU-BZ" w:hAnsi="NEU-BZ"/>
          <w:i/>
        </w:rPr>
        <w:t>L</w:t>
      </w:r>
      <w:r>
        <w:rPr>
          <w:rFonts w:hint="default" w:ascii="NEU-BZ" w:hAnsi="NEU-BZ"/>
        </w:rPr>
        <w:t>=1</w:t>
      </w:r>
      <w:r>
        <w:rPr>
          <w:rFonts w:hint="default" w:ascii="NEU-BZ" w:hAnsi="NEU-BZ"/>
          <w:i/>
        </w:rPr>
        <w:t>.</w:t>
      </w:r>
      <w:r>
        <w:rPr>
          <w:rFonts w:hint="default" w:ascii="NEU-BZ" w:hAnsi="NEU-BZ"/>
        </w:rPr>
        <w:t>0 m</w:t>
      </w:r>
      <w:r>
        <w:rPr>
          <w:rFonts w:hint="default" w:eastAsia="方正书宋_GBK"/>
        </w:rPr>
        <w:t>、电阻不计的足够长光滑平行金属导轨与水平面夹角</w:t>
      </w:r>
      <w:r>
        <w:rPr>
          <w:rFonts w:hint="default" w:ascii="NEU-BZ" w:hAnsi="NEU-BZ"/>
          <w:i/>
        </w:rPr>
        <w:t>θ</w:t>
      </w:r>
      <w:r>
        <w:rPr>
          <w:rFonts w:hint="default" w:ascii="NEU-BZ" w:hAnsi="NEU-BZ"/>
        </w:rPr>
        <w:t>=30</w:t>
      </w:r>
      <w:r>
        <w:rPr>
          <w:rFonts w:hint="default" w:ascii="NEU-BZ" w:hAnsi="NEU-BZ"/>
          <w:i/>
        </w:rPr>
        <w:t>°</w:t>
      </w:r>
      <w:r>
        <w:rPr>
          <w:rFonts w:hint="default" w:ascii="方正书宋_GBK" w:hAnsi="方正书宋_GBK"/>
        </w:rPr>
        <w:t>,</w:t>
      </w:r>
      <w:r>
        <w:rPr>
          <w:rFonts w:hint="default" w:eastAsia="方正书宋_GBK"/>
        </w:rPr>
        <w:t>导轨底端接入一阻值为</w:t>
      </w:r>
      <w:r>
        <w:rPr>
          <w:rFonts w:hint="default" w:ascii="NEU-BZ" w:hAnsi="NEU-BZ"/>
          <w:i/>
        </w:rPr>
        <w:t>R</w:t>
      </w:r>
      <w:r>
        <w:rPr>
          <w:rFonts w:hint="default" w:ascii="NEU-BZ" w:hAnsi="NEU-BZ"/>
        </w:rPr>
        <w:t>=2</w:t>
      </w:r>
      <w:r>
        <w:rPr>
          <w:rFonts w:hint="default" w:ascii="NEU-BZ" w:hAnsi="NEU-BZ"/>
          <w:i/>
        </w:rPr>
        <w:t>.</w:t>
      </w:r>
      <w:r>
        <w:rPr>
          <w:rFonts w:hint="default" w:ascii="NEU-BZ" w:hAnsi="NEU-BZ"/>
        </w:rPr>
        <w:t xml:space="preserve">0 </w:t>
      </w:r>
      <w:r>
        <w:rPr>
          <w:rFonts w:hint="default"/>
        </w:rPr>
        <w:t>Ω</w:t>
      </w:r>
      <w:r>
        <w:rPr>
          <w:rFonts w:hint="default" w:eastAsia="方正书宋_GBK"/>
        </w:rPr>
        <w:t>的定值电阻</w:t>
      </w:r>
      <w:r>
        <w:rPr>
          <w:rFonts w:hint="default" w:ascii="方正书宋_GBK" w:hAnsi="方正书宋_GBK"/>
        </w:rPr>
        <w:t>,</w:t>
      </w:r>
      <w:r>
        <w:rPr>
          <w:rFonts w:hint="default" w:eastAsia="方正书宋_GBK"/>
        </w:rPr>
        <w:t>所在区域内存在磁感应强度为</w:t>
      </w:r>
      <w:r>
        <w:rPr>
          <w:rFonts w:hint="default" w:ascii="NEU-BZ" w:hAnsi="NEU-BZ"/>
          <w:i/>
        </w:rPr>
        <w:t>B</w:t>
      </w:r>
      <w:r>
        <w:rPr>
          <w:rFonts w:hint="default" w:eastAsia="方正书宋_GBK"/>
        </w:rPr>
        <w:t>的匀强磁场</w:t>
      </w:r>
      <w:r>
        <w:rPr>
          <w:rFonts w:hint="default" w:ascii="方正书宋_GBK" w:hAnsi="方正书宋_GBK"/>
        </w:rPr>
        <w:t>,</w:t>
      </w:r>
      <w:r>
        <w:rPr>
          <w:rFonts w:hint="default" w:eastAsia="方正书宋_GBK"/>
        </w:rPr>
        <w:t>磁场方向垂直于导轨平面向上</w:t>
      </w:r>
      <w:r>
        <w:rPr>
          <w:rFonts w:hint="default" w:ascii="方正书宋_GBK" w:hAnsi="方正书宋_GBK"/>
        </w:rPr>
        <w:t>,</w:t>
      </w:r>
      <w:r>
        <w:rPr>
          <w:rFonts w:hint="default" w:eastAsia="方正书宋_GBK"/>
        </w:rPr>
        <w:t>在导轨上垂直于导轨放置一质量为</w:t>
      </w:r>
      <w:r>
        <w:rPr>
          <w:rFonts w:hint="default" w:ascii="NEU-BZ" w:hAnsi="NEU-BZ"/>
          <w:i/>
        </w:rPr>
        <w:t>m</w:t>
      </w:r>
      <w:r>
        <w:rPr>
          <w:rFonts w:hint="default" w:ascii="NEU-BZ" w:hAnsi="NEU-BZ"/>
        </w:rPr>
        <w:t>=0</w:t>
      </w:r>
      <w:r>
        <w:rPr>
          <w:rFonts w:hint="default" w:ascii="NEU-BZ" w:hAnsi="NEU-BZ"/>
          <w:i/>
        </w:rPr>
        <w:t>.</w:t>
      </w:r>
      <w:r>
        <w:rPr>
          <w:rFonts w:hint="default" w:ascii="NEU-BZ" w:hAnsi="NEU-BZ"/>
        </w:rPr>
        <w:t>2 kg</w:t>
      </w:r>
      <w:r>
        <w:rPr>
          <w:rFonts w:hint="default" w:eastAsia="方正书宋_GBK"/>
        </w:rPr>
        <w:t>、电阻为</w:t>
      </w:r>
      <w:r>
        <w:rPr>
          <w:rFonts w:hint="default" w:ascii="NEU-BZ" w:hAnsi="NEU-BZ"/>
          <w:i/>
        </w:rPr>
        <w:t>r</w:t>
      </w:r>
      <w:r>
        <w:rPr>
          <w:rFonts w:hint="default" w:ascii="NEU-BZ" w:hAnsi="NEU-BZ"/>
        </w:rPr>
        <w:t>=1</w:t>
      </w:r>
      <w:r>
        <w:rPr>
          <w:rFonts w:hint="default" w:ascii="NEU-BZ" w:hAnsi="NEU-BZ"/>
          <w:i/>
        </w:rPr>
        <w:t>.</w:t>
      </w:r>
      <w:r>
        <w:rPr>
          <w:rFonts w:hint="default" w:ascii="NEU-BZ" w:hAnsi="NEU-BZ"/>
        </w:rPr>
        <w:t xml:space="preserve">0 </w:t>
      </w:r>
      <w:r>
        <w:rPr>
          <w:rFonts w:hint="default"/>
        </w:rPr>
        <w:t>Ω</w:t>
      </w:r>
      <w:r>
        <w:rPr>
          <w:rFonts w:hint="default" w:eastAsia="方正书宋_GBK"/>
        </w:rPr>
        <w:t>的金属杆</w:t>
      </w:r>
      <w:r>
        <w:rPr>
          <w:rFonts w:hint="default" w:ascii="方正书宋_GBK" w:hAnsi="方正书宋_GBK"/>
        </w:rPr>
        <w:t>,</w:t>
      </w:r>
      <w:r>
        <w:rPr>
          <w:rFonts w:hint="default" w:eastAsia="方正书宋_GBK"/>
        </w:rPr>
        <w:t>开始时使金属杆保持静止</w:t>
      </w:r>
      <w:r>
        <w:rPr>
          <w:rFonts w:hint="default" w:ascii="方正书宋_GBK" w:hAnsi="方正书宋_GBK"/>
        </w:rPr>
        <w:t>,</w:t>
      </w:r>
      <w:r>
        <w:rPr>
          <w:rFonts w:hint="default" w:eastAsia="方正书宋_GBK"/>
        </w:rPr>
        <w:t>某时刻开始给金属杆一个沿导轨平面向上</w:t>
      </w:r>
      <w:r>
        <w:rPr>
          <w:rFonts w:hint="default" w:ascii="NEU-BZ" w:hAnsi="NEU-BZ"/>
          <w:i/>
        </w:rPr>
        <w:t>F</w:t>
      </w:r>
      <w:r>
        <w:rPr>
          <w:rFonts w:hint="default" w:ascii="NEU-BZ" w:hAnsi="NEU-BZ"/>
        </w:rPr>
        <w:t>=2</w:t>
      </w:r>
      <w:r>
        <w:rPr>
          <w:rFonts w:hint="default" w:ascii="NEU-BZ" w:hAnsi="NEU-BZ"/>
          <w:i/>
        </w:rPr>
        <w:t>.</w:t>
      </w:r>
      <w:r>
        <w:rPr>
          <w:rFonts w:hint="default" w:ascii="NEU-BZ" w:hAnsi="NEU-BZ"/>
        </w:rPr>
        <w:t>0 N</w:t>
      </w:r>
      <w:r>
        <w:rPr>
          <w:rFonts w:hint="default" w:eastAsia="方正书宋_GBK"/>
        </w:rPr>
        <w:t>的恒力</w:t>
      </w:r>
      <w:r>
        <w:rPr>
          <w:rFonts w:hint="default" w:ascii="方正书宋_GBK" w:hAnsi="方正书宋_GBK"/>
        </w:rPr>
        <w:t>,</w:t>
      </w:r>
      <w:r>
        <w:rPr>
          <w:rFonts w:hint="default" w:eastAsia="方正书宋_GBK"/>
        </w:rPr>
        <w:t>金属杆由静止开始运动</w:t>
      </w:r>
      <w:r>
        <w:rPr>
          <w:rFonts w:hint="default" w:ascii="方正书宋_GBK" w:hAnsi="方正书宋_GBK"/>
        </w:rPr>
        <w:t>,</w:t>
      </w:r>
      <w:r>
        <w:rPr>
          <w:rFonts w:hint="default" w:eastAsia="方正书宋_GBK"/>
        </w:rPr>
        <w:t>图乙为金属杆运动过程的</w:t>
      </w:r>
      <w:r>
        <w:rPr>
          <w:rFonts w:hint="default" w:ascii="NEU-BZ" w:hAnsi="NEU-BZ"/>
          <w:i/>
        </w:rPr>
        <w:t>v</w:t>
      </w:r>
      <w:r>
        <w:rPr>
          <w:rFonts w:hint="default" w:ascii="NEU-BZ" w:hAnsi="NEU-BZ"/>
        </w:rPr>
        <w:t>-</w:t>
      </w:r>
      <w:r>
        <w:rPr>
          <w:rFonts w:hint="default" w:ascii="NEU-BZ" w:hAnsi="NEU-BZ"/>
          <w:i/>
        </w:rPr>
        <w:t>t</w:t>
      </w:r>
      <w:r>
        <w:rPr>
          <w:rFonts w:hint="default" w:eastAsia="方正书宋_GBK"/>
        </w:rPr>
        <w:t>图像</w:t>
      </w:r>
      <w:r>
        <w:rPr>
          <w:rFonts w:hint="default" w:ascii="方正书宋_GBK" w:hAnsi="方正书宋_GBK"/>
        </w:rPr>
        <w:t>,</w:t>
      </w:r>
      <w:r>
        <w:rPr>
          <w:rFonts w:hint="default" w:eastAsia="方正书宋_GBK"/>
        </w:rPr>
        <w:t>重力加速度</w:t>
      </w:r>
      <w:r>
        <w:rPr>
          <w:rFonts w:hint="default" w:ascii="NEU-BZ" w:hAnsi="NEU-BZ"/>
          <w:i/>
        </w:rPr>
        <w:t>g</w:t>
      </w:r>
      <w:r>
        <w:rPr>
          <w:rFonts w:hint="default" w:ascii="NEU-BZ" w:hAnsi="NEU-BZ"/>
        </w:rPr>
        <w:t>=10 m/s</w:t>
      </w:r>
      <w:r>
        <w:rPr>
          <w:rFonts w:hint="default" w:ascii="NEU-BZ" w:hAnsi="NEU-BZ"/>
          <w:vertAlign w:val="superscript"/>
        </w:rPr>
        <w:t>2</w:t>
      </w:r>
      <w:r>
        <w:rPr>
          <w:rFonts w:hint="default" w:ascii="NEU-BZ" w:hAnsi="NEU-BZ"/>
          <w:i/>
        </w:rPr>
        <w:t>.</w:t>
      </w:r>
      <w:r>
        <w:rPr>
          <w:rFonts w:hint="default" w:eastAsia="方正书宋_GBK"/>
        </w:rPr>
        <w:t>则在金属杆向上运动的过程中</w:t>
      </w:r>
      <w:r>
        <w:rPr>
          <w:rFonts w:hint="default" w:ascii="方正书宋_GBK" w:hAnsi="方正书宋_GBK"/>
        </w:rPr>
        <w:t>,</w:t>
      </w:r>
      <w:r>
        <w:rPr>
          <w:rFonts w:hint="default" w:eastAsia="方正书宋_GBK"/>
        </w:rPr>
        <w:t>下列说法中正确的是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032B7858">
      <w:pPr>
        <w:spacing w:line="360" w:lineRule="auto"/>
        <w:jc w:val="center"/>
        <w:rPr>
          <w:rFonts w:hint="default" w:eastAsia="方正书宋_GBK"/>
        </w:rPr>
      </w:pPr>
      <w:r>
        <w:drawing>
          <wp:inline distT="0" distB="0" distL="114300" distR="114300">
            <wp:extent cx="1403985" cy="971550"/>
            <wp:effectExtent l="0" t="0" r="0" b="0"/>
            <wp:docPr id="152" name="image1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140.jpeg"/>
                    <pic:cNvPicPr>
                      <a:picLocks noChangeAspect="1"/>
                    </pic:cNvPicPr>
                  </pic:nvPicPr>
                  <pic:blipFill>
                    <a:blip r:embed="rId18"/>
                    <a:stretch>
                      <a:fillRect/>
                    </a:stretch>
                  </pic:blipFill>
                  <pic:spPr>
                    <a:xfrm>
                      <a:off x="0" y="0"/>
                      <a:ext cx="1404000" cy="972000"/>
                    </a:xfrm>
                    <a:prstGeom prst="rect">
                      <a:avLst/>
                    </a:prstGeom>
                  </pic:spPr>
                </pic:pic>
              </a:graphicData>
            </a:graphic>
          </wp:inline>
        </w:drawing>
      </w:r>
      <w:r>
        <w:rPr>
          <w:rFonts w:hint="default" w:eastAsia="方正细等线_GBK"/>
          <w:sz w:val="18"/>
          <w:szCs w:val="18"/>
        </w:rPr>
        <w:t>甲</w:t>
      </w:r>
      <w:r>
        <w:rPr>
          <w:rFonts w:hint="default" w:ascii="NEU-BZ" w:hAnsi="NEU-BZ" w:eastAsia="方正书宋_GBK"/>
        </w:rPr>
        <w:t>　</w:t>
      </w:r>
      <w:r>
        <w:drawing>
          <wp:inline distT="0" distB="0" distL="114300" distR="114300">
            <wp:extent cx="827405" cy="899795"/>
            <wp:effectExtent l="0" t="0" r="0" b="0"/>
            <wp:docPr id="153" name="image1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image141.jpeg"/>
                    <pic:cNvPicPr>
                      <a:picLocks noChangeAspect="1"/>
                    </pic:cNvPicPr>
                  </pic:nvPicPr>
                  <pic:blipFill>
                    <a:blip r:embed="rId19"/>
                    <a:stretch>
                      <a:fillRect/>
                    </a:stretch>
                  </pic:blipFill>
                  <pic:spPr>
                    <a:xfrm>
                      <a:off x="0" y="0"/>
                      <a:ext cx="828000" cy="900000"/>
                    </a:xfrm>
                    <a:prstGeom prst="rect">
                      <a:avLst/>
                    </a:prstGeom>
                  </pic:spPr>
                </pic:pic>
              </a:graphicData>
            </a:graphic>
          </wp:inline>
        </w:drawing>
      </w:r>
      <w:r>
        <w:rPr>
          <w:rFonts w:hint="default" w:eastAsia="方正细等线_GBK"/>
          <w:sz w:val="18"/>
          <w:szCs w:val="18"/>
        </w:rPr>
        <w:t>乙</w:t>
      </w:r>
    </w:p>
    <w:p w14:paraId="5900CD8C">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匀强磁场的磁感应强度</w:t>
      </w:r>
      <w:r>
        <w:rPr>
          <w:rFonts w:hint="default" w:ascii="NEU-BZ" w:hAnsi="NEU-BZ"/>
          <w:i/>
        </w:rPr>
        <w:t>B</w:t>
      </w:r>
      <w:r>
        <w:rPr>
          <w:rFonts w:hint="default" w:ascii="NEU-BZ" w:hAnsi="NEU-BZ"/>
        </w:rPr>
        <w:t>=</w:t>
      </w:r>
      <m:oMath>
        <m:rad>
          <m:radPr>
            <m:degHide m:val="1"/>
          </m:radPr>
          <m:deg/>
          <m:e>
            <m:r>
              <m:rPr>
                <m:sty m:val="p"/>
              </m:rPr>
              <w:rPr>
                <w:rFonts w:ascii="Cambria Math" w:hAnsi="Cambria Math"/>
              </w:rPr>
              <m:t>2</m:t>
            </m:r>
          </m:e>
        </m:rad>
      </m:oMath>
      <w:r>
        <w:rPr>
          <w:rFonts w:hint="default" w:ascii="NEU-BZ" w:hAnsi="NEU-BZ"/>
        </w:rPr>
        <w:t xml:space="preserve"> T</w:t>
      </w:r>
    </w:p>
    <w:p w14:paraId="64185F0E">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前</w:t>
      </w:r>
      <w:r>
        <w:rPr>
          <w:rFonts w:hint="default" w:ascii="NEU-BZ" w:hAnsi="NEU-BZ"/>
        </w:rPr>
        <w:t>2 s</w:t>
      </w:r>
      <w:r>
        <w:rPr>
          <w:rFonts w:hint="default" w:eastAsia="方正书宋_GBK"/>
        </w:rPr>
        <w:t>内通过电阻</w:t>
      </w:r>
      <w:r>
        <w:rPr>
          <w:rFonts w:hint="default" w:ascii="NEU-BZ" w:hAnsi="NEU-BZ"/>
          <w:i/>
        </w:rPr>
        <w:t>R</w:t>
      </w:r>
      <w:r>
        <w:rPr>
          <w:rFonts w:hint="default" w:eastAsia="方正书宋_GBK"/>
        </w:rPr>
        <w:t>的电荷量为</w:t>
      </w:r>
      <w:r>
        <w:rPr>
          <w:rFonts w:hint="default" w:ascii="NEU-BZ" w:hAnsi="NEU-BZ"/>
        </w:rPr>
        <w:t>1</w:t>
      </w:r>
      <w:r>
        <w:rPr>
          <w:rFonts w:hint="default" w:ascii="NEU-BZ" w:hAnsi="NEU-BZ"/>
          <w:i/>
        </w:rPr>
        <w:t>.</w:t>
      </w:r>
      <w:r>
        <w:rPr>
          <w:rFonts w:hint="default" w:ascii="NEU-BZ" w:hAnsi="NEU-BZ"/>
        </w:rPr>
        <w:t>4 C</w:t>
      </w:r>
    </w:p>
    <w:p w14:paraId="61C85814">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前</w:t>
      </w:r>
      <w:r>
        <w:rPr>
          <w:rFonts w:hint="default" w:ascii="NEU-BZ" w:hAnsi="NEU-BZ"/>
        </w:rPr>
        <w:t>2 s</w:t>
      </w:r>
      <w:r>
        <w:rPr>
          <w:rFonts w:hint="default" w:eastAsia="方正书宋_GBK"/>
        </w:rPr>
        <w:t>内金属杆通过的位移为</w:t>
      </w:r>
      <w:r>
        <w:rPr>
          <w:rFonts w:hint="default" w:ascii="NEU-BZ" w:hAnsi="NEU-BZ"/>
        </w:rPr>
        <w:t>4 m</w:t>
      </w:r>
    </w:p>
    <w:p w14:paraId="72D199EB">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前</w:t>
      </w:r>
      <w:r>
        <w:rPr>
          <w:rFonts w:hint="default" w:ascii="NEU-BZ" w:hAnsi="NEU-BZ"/>
        </w:rPr>
        <w:t>4 s</w:t>
      </w:r>
      <w:r>
        <w:rPr>
          <w:rFonts w:hint="default" w:eastAsia="方正书宋_GBK"/>
        </w:rPr>
        <w:t>内电阻</w:t>
      </w:r>
      <w:r>
        <w:rPr>
          <w:rFonts w:hint="default" w:ascii="NEU-BZ" w:hAnsi="NEU-BZ"/>
          <w:i/>
        </w:rPr>
        <w:t>R</w:t>
      </w:r>
      <w:r>
        <w:rPr>
          <w:rFonts w:hint="default" w:eastAsia="方正书宋_GBK"/>
        </w:rPr>
        <w:t>产生的热量为</w:t>
      </w:r>
      <w:r>
        <w:rPr>
          <w:rFonts w:hint="default" w:ascii="NEU-BZ" w:hAnsi="NEU-BZ"/>
        </w:rPr>
        <w:t>6</w:t>
      </w:r>
      <w:r>
        <w:rPr>
          <w:rFonts w:hint="default" w:ascii="NEU-BZ" w:hAnsi="NEU-BZ"/>
          <w:i/>
        </w:rPr>
        <w:t>.</w:t>
      </w:r>
      <w:r>
        <w:rPr>
          <w:rFonts w:hint="default" w:ascii="NEU-BZ" w:hAnsi="NEU-BZ"/>
        </w:rPr>
        <w:t>2 J</w:t>
      </w:r>
    </w:p>
    <w:p w14:paraId="613B3ECC">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电阻不计的足够长光滑平行金属导轨</w:t>
      </w:r>
      <w:r>
        <w:rPr>
          <w:rFonts w:hint="default" w:eastAsia="方正楷体_GBK"/>
          <w:color w:val="00B0F0"/>
        </w:rPr>
        <w:t>”</w:t>
      </w:r>
      <w:r>
        <w:rPr>
          <w:rFonts w:hint="default" w:eastAsia="方正书宋_GBK"/>
        </w:rPr>
        <w:t>和</w:t>
      </w:r>
      <w:r>
        <w:rPr>
          <w:rFonts w:hint="default" w:eastAsia="方正楷体_GBK"/>
          <w:color w:val="00B0F0"/>
        </w:rPr>
        <w:t>“</w:t>
      </w:r>
      <w:r>
        <w:rPr>
          <w:rFonts w:hint="default" w:ascii="NEU-BZ" w:hAnsi="NEU-BZ"/>
          <w:i/>
          <w:color w:val="00B0F0"/>
          <w:u w:val="wave"/>
        </w:rPr>
        <w:t>v</w:t>
      </w:r>
      <w:r>
        <w:rPr>
          <w:rFonts w:hint="default" w:ascii="NEU-BZ" w:hAnsi="NEU-BZ"/>
          <w:color w:val="00B0F0"/>
          <w:u w:val="wave"/>
        </w:rPr>
        <w:t>-</w:t>
      </w:r>
      <w:r>
        <w:rPr>
          <w:rFonts w:hint="default" w:ascii="NEU-BZ" w:hAnsi="NEU-BZ"/>
          <w:i/>
          <w:color w:val="00B0F0"/>
          <w:u w:val="wave"/>
        </w:rPr>
        <w:t>t</w:t>
      </w:r>
      <w:r>
        <w:rPr>
          <w:rFonts w:hint="default" w:eastAsia="方正楷体_GBK"/>
          <w:color w:val="00B0F0"/>
          <w:u w:val="wave"/>
        </w:rPr>
        <w:t>图像</w:t>
      </w:r>
      <w:r>
        <w:rPr>
          <w:rFonts w:hint="default" w:eastAsia="方正楷体_GBK"/>
          <w:color w:val="00B0F0"/>
        </w:rPr>
        <w:t>”</w:t>
      </w:r>
      <w:r>
        <w:rPr>
          <w:rFonts w:hint="default" w:ascii="NEU-BZ" w:hAnsi="NEU-BZ"/>
          <w:i/>
        </w:rPr>
        <w:t>.</w:t>
      </w:r>
    </w:p>
    <w:p w14:paraId="6E0B5D88">
      <w:pPr>
        <w:spacing w:line="360" w:lineRule="auto"/>
        <w:ind w:firstLineChars="200"/>
        <w:rPr>
          <w:rFonts w:hint="default" w:eastAsia="方正书宋_GBK"/>
        </w:rPr>
      </w:pPr>
      <w:r>
        <w:rPr>
          <w:rFonts w:hint="default" w:eastAsia="方正书宋_GBK"/>
        </w:rPr>
        <w:t>由图乙可知金属杆先做加速度减小的加速运动</w:t>
      </w:r>
      <w:r>
        <w:rPr>
          <w:rFonts w:hint="default" w:ascii="方正书宋_GBK" w:hAnsi="方正书宋_GBK"/>
        </w:rPr>
        <w:t>,</w:t>
      </w:r>
      <w:r>
        <w:rPr>
          <w:rFonts w:hint="default" w:ascii="NEU-BZ" w:hAnsi="NEU-BZ"/>
        </w:rPr>
        <w:t>2 s</w:t>
      </w:r>
      <w:r>
        <w:rPr>
          <w:rFonts w:hint="default" w:eastAsia="方正书宋_GBK"/>
        </w:rPr>
        <w:t>后做匀速直线运动</w:t>
      </w:r>
      <w:r>
        <w:rPr>
          <w:rFonts w:hint="default" w:ascii="方正书宋_GBK" w:hAnsi="方正书宋_GBK"/>
        </w:rPr>
        <w:t>,</w:t>
      </w:r>
      <w:r>
        <w:rPr>
          <w:rFonts w:hint="default" w:eastAsia="方正书宋_GBK"/>
        </w:rPr>
        <w:t>当</w:t>
      </w:r>
      <w:r>
        <w:rPr>
          <w:rFonts w:hint="default" w:ascii="NEU-BZ" w:hAnsi="NEU-BZ"/>
          <w:i/>
        </w:rPr>
        <w:t>t</w:t>
      </w:r>
      <w:r>
        <w:rPr>
          <w:rFonts w:hint="default" w:ascii="NEU-BZ" w:hAnsi="NEU-BZ"/>
        </w:rPr>
        <w:t>=2 s</w:t>
      </w:r>
      <w:r>
        <w:rPr>
          <w:rFonts w:hint="default" w:eastAsia="方正书宋_GBK"/>
        </w:rPr>
        <w:t>时</w:t>
      </w:r>
      <w:r>
        <w:rPr>
          <w:rFonts w:hint="default" w:ascii="方正书宋_GBK" w:hAnsi="方正书宋_GBK"/>
        </w:rPr>
        <w:t>,</w:t>
      </w:r>
      <w:r>
        <w:rPr>
          <w:rFonts w:hint="default" w:eastAsia="方正书宋_GBK"/>
        </w:rPr>
        <w:t>速度为</w:t>
      </w:r>
      <w:r>
        <w:rPr>
          <w:rFonts w:hint="default" w:ascii="NEU-BZ" w:hAnsi="NEU-BZ"/>
          <w:i/>
        </w:rPr>
        <w:t>v</w:t>
      </w:r>
      <w:r>
        <w:rPr>
          <w:rFonts w:hint="default" w:ascii="NEU-BZ" w:hAnsi="NEU-BZ"/>
        </w:rPr>
        <w:t>=3 m/s</w:t>
      </w:r>
      <w:r>
        <w:rPr>
          <w:rFonts w:hint="default" w:ascii="方正书宋_GBK" w:hAnsi="方正书宋_GBK"/>
        </w:rPr>
        <w:t>,</w:t>
      </w:r>
      <w:r>
        <w:rPr>
          <w:rFonts w:hint="default" w:eastAsia="方正书宋_GBK"/>
        </w:rPr>
        <w:t>此时感应电动势为</w:t>
      </w:r>
      <w:r>
        <w:rPr>
          <w:rFonts w:hint="default" w:ascii="NEU-BZ" w:hAnsi="NEU-BZ"/>
          <w:i/>
        </w:rPr>
        <w:t>E</w:t>
      </w:r>
      <w:r>
        <w:rPr>
          <w:rFonts w:hint="default" w:ascii="NEU-BZ" w:hAnsi="NEU-BZ"/>
        </w:rPr>
        <w:t>=</w:t>
      </w:r>
      <w:r>
        <w:rPr>
          <w:rFonts w:hint="default" w:ascii="NEU-BZ" w:hAnsi="NEU-BZ"/>
          <w:i/>
        </w:rPr>
        <w:t>BLv</w:t>
      </w:r>
      <w:r>
        <w:rPr>
          <w:rFonts w:hint="default" w:ascii="方正书宋_GBK" w:hAnsi="方正书宋_GBK"/>
        </w:rPr>
        <w:t>,</w:t>
      </w:r>
      <w:r>
        <w:rPr>
          <w:rFonts w:hint="default" w:eastAsia="方正书宋_GBK"/>
        </w:rPr>
        <w:t>感应电流为</w:t>
      </w:r>
      <w:r>
        <w:rPr>
          <w:rFonts w:hint="default" w:ascii="NEU-BZ" w:hAnsi="NEU-BZ"/>
          <w:i/>
        </w:rPr>
        <w:t>I</w:t>
      </w:r>
      <w:r>
        <w:rPr>
          <w:rFonts w:hint="default" w:ascii="NEU-BZ" w:hAnsi="NEU-BZ"/>
        </w:rPr>
        <w:t>=</w:t>
      </w:r>
      <m:oMath>
        <m:f>
          <m:fPr/>
          <m:num>
            <m:r>
              <m:rPr/>
              <w:rPr>
                <w:rFonts w:ascii="Cambria Math" w:hAnsi="Cambria Math"/>
              </w:rPr>
              <m:t>E</m:t>
            </m:r>
          </m:num>
          <m:den>
            <m:r>
              <m:rPr/>
              <w:rPr>
                <w:rFonts w:ascii="Cambria Math" w:hAnsi="Cambria Math"/>
              </w:rPr>
              <m:t>R</m:t>
            </m:r>
            <m:r>
              <m:rPr>
                <m:sty m:val="p"/>
              </m:rPr>
              <w:rPr>
                <w:rFonts w:ascii="Cambria Math" w:hAnsi="Cambria Math"/>
              </w:rPr>
              <m:t>+</m:t>
            </m:r>
            <m:r>
              <m:rPr/>
              <w:rPr>
                <w:rFonts w:ascii="Cambria Math" w:hAnsi="Cambria Math"/>
              </w:rPr>
              <m:t>r</m:t>
            </m:r>
          </m:den>
        </m:f>
      </m:oMath>
      <w:r>
        <w:rPr>
          <w:rFonts w:hint="default" w:ascii="方正书宋_GBK" w:hAnsi="方正书宋_GBK"/>
        </w:rPr>
        <w:t>,</w:t>
      </w:r>
      <w:r>
        <w:rPr>
          <w:rFonts w:hint="default" w:eastAsia="方正书宋_GBK"/>
        </w:rPr>
        <w:t>安培力为</w:t>
      </w:r>
      <w:r>
        <w:rPr>
          <w:rFonts w:hint="default" w:ascii="NEU-BZ" w:hAnsi="NEU-BZ"/>
          <w:i/>
        </w:rPr>
        <w:t>F</w:t>
      </w:r>
      <w:r>
        <w:rPr>
          <w:rFonts w:hint="default" w:eastAsia="方正书宋_GBK"/>
          <w:vertAlign w:val="subscript"/>
        </w:rPr>
        <w:t>安</w:t>
      </w:r>
      <w:r>
        <w:rPr>
          <w:rFonts w:hint="default" w:ascii="NEU-BZ" w:hAnsi="NEU-BZ"/>
        </w:rPr>
        <w:t>=</w:t>
      </w:r>
      <w:r>
        <w:rPr>
          <w:rFonts w:hint="default" w:ascii="NEU-BZ" w:hAnsi="NEU-BZ"/>
          <w:i/>
        </w:rPr>
        <w:t>BIL</w:t>
      </w:r>
      <w:r>
        <w:rPr>
          <w:rFonts w:hint="default" w:ascii="NEU-BZ" w:hAnsi="NEU-BZ"/>
        </w:rPr>
        <w:t>=</w:t>
      </w:r>
      <m:oMath>
        <m:f>
          <m:fPr/>
          <m:num>
            <m:sSup>
              <m:sSupPr/>
              <m:e>
                <m:r>
                  <m:rPr/>
                  <w:rPr>
                    <w:rFonts w:ascii="Cambria Math" w:hAnsi="Cambria Math"/>
                  </w:rPr>
                  <m:t>B</m:t>
                </m:r>
              </m:e>
              <m:sup>
                <m:r>
                  <m:rPr>
                    <m:sty m:val="p"/>
                  </m:rPr>
                  <w:rPr>
                    <w:rFonts w:ascii="Cambria Math" w:hAnsi="Cambria Math"/>
                  </w:rPr>
                  <m:t>2</m:t>
                </m:r>
              </m:sup>
            </m:sSup>
            <m:sSup>
              <m:sSupPr/>
              <m:e>
                <m:r>
                  <m:rPr/>
                  <w:rPr>
                    <w:rFonts w:ascii="Cambria Math" w:hAnsi="Cambria Math"/>
                  </w:rPr>
                  <m:t>L</m:t>
                </m:r>
              </m:e>
              <m:sup>
                <m:r>
                  <m:rPr>
                    <m:sty m:val="p"/>
                  </m:rPr>
                  <w:rPr>
                    <w:rFonts w:ascii="Cambria Math" w:hAnsi="Cambria Math"/>
                  </w:rPr>
                  <m:t>2</m:t>
                </m:r>
              </m:sup>
            </m:sSup>
            <m:r>
              <m:rPr/>
              <w:rPr>
                <w:rFonts w:ascii="Cambria Math" w:hAnsi="Cambria Math"/>
              </w:rPr>
              <m:t>v</m:t>
            </m:r>
          </m:num>
          <m:den>
            <m:r>
              <m:rPr/>
              <w:rPr>
                <w:rFonts w:ascii="Cambria Math" w:hAnsi="Cambria Math"/>
              </w:rPr>
              <m:t>R</m:t>
            </m:r>
            <m:r>
              <m:rPr>
                <m:sty m:val="p"/>
              </m:rPr>
              <w:rPr>
                <w:rFonts w:ascii="Cambria Math" w:hAnsi="Cambria Math"/>
              </w:rPr>
              <m:t>+</m:t>
            </m:r>
            <m:r>
              <m:rPr/>
              <w:rPr>
                <w:rFonts w:ascii="Cambria Math" w:hAnsi="Cambria Math"/>
              </w:rPr>
              <m:t>r</m:t>
            </m:r>
          </m:den>
        </m:f>
      </m:oMath>
      <w:r>
        <w:rPr>
          <w:rFonts w:hint="default" w:ascii="方正书宋_GBK" w:hAnsi="方正书宋_GBK"/>
        </w:rPr>
        <w:t>,</w:t>
      </w:r>
      <w:r>
        <w:rPr>
          <w:rFonts w:hint="default" w:eastAsia="方正书宋_GBK"/>
        </w:rPr>
        <w:t>根据受力平衡可得</w:t>
      </w:r>
      <w:r>
        <w:rPr>
          <w:rFonts w:hint="default" w:ascii="NEU-BZ" w:hAnsi="NEU-BZ"/>
          <w:i/>
        </w:rPr>
        <w:t>F</w:t>
      </w:r>
      <w:r>
        <w:rPr>
          <w:rFonts w:hint="default" w:ascii="NEU-BZ" w:hAnsi="NEU-BZ"/>
        </w:rPr>
        <w:t>=</w:t>
      </w:r>
      <w:r>
        <w:rPr>
          <w:rFonts w:hint="default" w:ascii="NEU-BZ" w:hAnsi="NEU-BZ"/>
          <w:i/>
        </w:rPr>
        <w:t>F</w:t>
      </w:r>
      <w:r>
        <w:rPr>
          <w:rFonts w:hint="default" w:eastAsia="方正书宋_GBK"/>
          <w:vertAlign w:val="subscript"/>
        </w:rPr>
        <w:t>安</w:t>
      </w:r>
      <w:r>
        <w:rPr>
          <w:rFonts w:hint="default" w:ascii="NEU-BZ" w:hAnsi="NEU-BZ"/>
        </w:rPr>
        <w:t>+</w:t>
      </w:r>
      <w:r>
        <w:rPr>
          <w:rFonts w:hint="default" w:ascii="NEU-BZ" w:hAnsi="NEU-BZ"/>
          <w:i/>
        </w:rPr>
        <w:t>mg</w:t>
      </w:r>
      <w:r>
        <w:rPr>
          <w:rFonts w:hint="default" w:ascii="NEU-BZ" w:hAnsi="NEU-BZ"/>
        </w:rPr>
        <w:t xml:space="preserve">sin </w:t>
      </w:r>
      <w:r>
        <w:rPr>
          <w:rFonts w:hint="default" w:ascii="NEU-BZ" w:hAnsi="NEU-BZ"/>
          <w:i/>
        </w:rPr>
        <w:t>θ</w:t>
      </w:r>
      <w:r>
        <w:rPr>
          <w:rFonts w:hint="default" w:ascii="方正书宋_GBK" w:hAnsi="方正书宋_GBK"/>
        </w:rPr>
        <w:t>,</w:t>
      </w:r>
      <w:r>
        <w:rPr>
          <w:rFonts w:hint="default" w:eastAsia="方正书宋_GBK"/>
        </w:rPr>
        <w:t>联立解得</w:t>
      </w:r>
      <w:r>
        <w:rPr>
          <w:rFonts w:hint="default" w:ascii="NEU-BZ" w:hAnsi="NEU-BZ"/>
          <w:i/>
        </w:rPr>
        <w:t>B</w:t>
      </w:r>
      <w:r>
        <w:rPr>
          <w:rFonts w:hint="default" w:ascii="NEU-BZ" w:hAnsi="NEU-BZ"/>
        </w:rPr>
        <w:t>=1 T</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p>
    <w:p w14:paraId="19B6772D">
      <w:pPr>
        <w:spacing w:line="360" w:lineRule="auto"/>
        <w:ind w:firstLineChars="200"/>
        <w:rPr>
          <w:rFonts w:hint="default" w:eastAsia="方正书宋_GBK"/>
        </w:rPr>
      </w:pPr>
      <w:bookmarkStart w:id="0" w:name="_GoBack"/>
      <w:r>
        <w:rPr>
          <w:rFonts w:hint="default" w:eastAsia="方正楷体_GBK"/>
          <w:color w:val="00B0F0"/>
        </w:rPr>
        <w:t>求电荷量</w:t>
      </w:r>
      <w:r>
        <w:rPr>
          <w:rFonts w:hint="default" w:ascii="NEU-BZ" w:hAnsi="NEU-BZ"/>
          <w:i/>
          <w:color w:val="00B0F0"/>
        </w:rPr>
        <w:t>q</w:t>
      </w:r>
      <w:r>
        <w:rPr>
          <w:rFonts w:hint="default" w:eastAsia="方正楷体_GBK"/>
          <w:color w:val="00B0F0"/>
        </w:rPr>
        <w:t>和运动位移</w:t>
      </w:r>
      <w:r>
        <w:rPr>
          <w:rFonts w:hint="default" w:ascii="NEU-BZ" w:hAnsi="NEU-BZ"/>
          <w:i/>
          <w:color w:val="00B0F0"/>
        </w:rPr>
        <w:t>x</w:t>
      </w:r>
      <w:r>
        <w:rPr>
          <w:rFonts w:hint="default" w:eastAsia="方正楷体_GBK"/>
          <w:color w:val="00B0F0"/>
        </w:rPr>
        <w:t>常常采用动量定理</w:t>
      </w:r>
      <w:r>
        <w:rPr>
          <w:rFonts w:hint="default" w:ascii="方正楷体_GBK" w:hAnsi="方正楷体_GBK"/>
          <w:color w:val="00B0F0"/>
        </w:rPr>
        <w:t>,</w:t>
      </w:r>
      <w:r>
        <w:rPr>
          <w:rFonts w:hint="default" w:eastAsia="方正楷体_GBK"/>
          <w:color w:val="00B0F0"/>
        </w:rPr>
        <w:t>常用</w:t>
      </w:r>
      <w:r>
        <w:rPr>
          <w:rFonts w:hint="default" w:ascii="NEU-BZ" w:hAnsi="NEU-BZ"/>
          <w:i/>
          <w:color w:val="00B0F0"/>
        </w:rPr>
        <w:t>Blq</w:t>
      </w:r>
      <w:r>
        <w:rPr>
          <w:rFonts w:hint="default" w:ascii="NEU-BZ" w:hAnsi="NEU-BZ"/>
          <w:color w:val="00B0F0"/>
        </w:rPr>
        <w:t>=</w:t>
      </w:r>
      <m:oMath>
        <m:f>
          <m:fPr>
            <m:ctrlPr>
              <w:rPr>
                <w:color w:val="00B0F0"/>
              </w:rPr>
            </m:ctrlPr>
          </m:fPr>
          <m:num>
            <m:sSup>
              <m:sSupPr>
                <m:ctrlPr>
                  <w:rPr>
                    <w:color w:val="00B0F0"/>
                  </w:rPr>
                </m:ctrlPr>
              </m:sSupPr>
              <m:e>
                <m:r>
                  <m:rPr/>
                  <w:rPr>
                    <w:rFonts w:ascii="Cambria Math" w:hAnsi="Cambria Math"/>
                    <w:color w:val="00B0F0"/>
                  </w:rPr>
                  <m:t>B</m:t>
                </m:r>
                <m:ctrlPr>
                  <w:rPr>
                    <w:color w:val="00B0F0"/>
                  </w:rPr>
                </m:ctrlPr>
              </m:e>
              <m:sup>
                <m:r>
                  <m:rPr>
                    <m:sty m:val="p"/>
                  </m:rPr>
                  <w:rPr>
                    <w:rFonts w:ascii="Cambria Math" w:hAnsi="Cambria Math"/>
                    <w:color w:val="00B0F0"/>
                  </w:rPr>
                  <m:t>2</m:t>
                </m:r>
                <m:ctrlPr>
                  <w:rPr>
                    <w:color w:val="00B0F0"/>
                  </w:rPr>
                </m:ctrlPr>
              </m:sup>
            </m:sSup>
            <m:sSup>
              <m:sSupPr>
                <m:ctrlPr>
                  <w:rPr>
                    <w:color w:val="00B0F0"/>
                  </w:rPr>
                </m:ctrlPr>
              </m:sSupPr>
              <m:e>
                <m:r>
                  <m:rPr/>
                  <w:rPr>
                    <w:rFonts w:ascii="Cambria Math" w:hAnsi="Cambria Math"/>
                    <w:color w:val="00B0F0"/>
                  </w:rPr>
                  <m:t>l</m:t>
                </m:r>
                <m:ctrlPr>
                  <w:rPr>
                    <w:color w:val="00B0F0"/>
                  </w:rPr>
                </m:ctrlPr>
              </m:e>
              <m:sup>
                <m:r>
                  <m:rPr>
                    <m:sty m:val="p"/>
                  </m:rPr>
                  <w:rPr>
                    <w:rFonts w:ascii="Cambria Math" w:hAnsi="Cambria Math"/>
                    <w:color w:val="00B0F0"/>
                  </w:rPr>
                  <m:t>2</m:t>
                </m:r>
                <m:ctrlPr>
                  <w:rPr>
                    <w:color w:val="00B0F0"/>
                  </w:rPr>
                </m:ctrlPr>
              </m:sup>
            </m:sSup>
            <m:r>
              <m:rPr/>
              <w:rPr>
                <w:rFonts w:ascii="Cambria Math" w:hAnsi="Cambria Math"/>
                <w:color w:val="00B0F0"/>
              </w:rPr>
              <m:t>x</m:t>
            </m:r>
            <m:ctrlPr>
              <w:rPr>
                <w:color w:val="00B0F0"/>
              </w:rPr>
            </m:ctrlPr>
          </m:num>
          <m:den>
            <m:r>
              <m:rPr/>
              <w:rPr>
                <w:rFonts w:ascii="Cambria Math" w:hAnsi="Cambria Math"/>
                <w:color w:val="00B0F0"/>
              </w:rPr>
              <m:t>R</m:t>
            </m:r>
            <m:ctrlPr>
              <w:rPr>
                <w:color w:val="00B0F0"/>
              </w:rPr>
            </m:ctrlPr>
          </m:den>
        </m:f>
      </m:oMath>
      <w:r>
        <w:rPr>
          <w:rFonts w:hint="default" w:ascii="NEU-BZ" w:hAnsi="NEU-BZ"/>
          <w:color w:val="00B0F0"/>
        </w:rPr>
        <w:t>=</w:t>
      </w:r>
      <w:r>
        <w:rPr>
          <w:rFonts w:hint="default" w:ascii="NEU-BZ" w:hAnsi="NEU-BZ"/>
          <w:i/>
          <w:color w:val="00B0F0"/>
        </w:rPr>
        <w:t>mv</w:t>
      </w:r>
      <w:r>
        <w:rPr>
          <w:rFonts w:hint="default" w:ascii="NEU-BZ" w:hAnsi="NEU-BZ"/>
          <w:color w:val="00B0F0"/>
          <w:vertAlign w:val="subscript"/>
        </w:rPr>
        <w:t>2</w:t>
      </w:r>
      <w:r>
        <w:rPr>
          <w:rFonts w:hint="default" w:ascii="NEU-BZ" w:hAnsi="NEU-BZ"/>
          <w:color w:val="00B0F0"/>
        </w:rPr>
        <w:t>-</w:t>
      </w:r>
      <w:r>
        <w:rPr>
          <w:rFonts w:hint="default" w:ascii="NEU-BZ" w:hAnsi="NEU-BZ"/>
          <w:i/>
          <w:color w:val="00B0F0"/>
        </w:rPr>
        <w:t>mv</w:t>
      </w:r>
      <w:r>
        <w:rPr>
          <w:rFonts w:hint="default" w:ascii="NEU-BZ" w:hAnsi="NEU-BZ"/>
          <w:color w:val="00B0F0"/>
          <w:vertAlign w:val="subscript"/>
        </w:rPr>
        <w:t>1</w:t>
      </w:r>
      <w:r>
        <w:rPr>
          <w:rFonts w:hint="default" w:eastAsia="方正楷体_GBK"/>
          <w:color w:val="00B0F0"/>
        </w:rPr>
        <w:t>来解题</w:t>
      </w:r>
      <w:bookmarkEnd w:id="0"/>
      <w:r>
        <w:rPr>
          <w:rFonts w:hint="default" w:ascii="NEU-BZ" w:hAnsi="NEU-BZ"/>
          <w:i/>
          <w:color w:val="00FFFF"/>
        </w:rPr>
        <w:t>.</w:t>
      </w:r>
    </w:p>
    <w:p w14:paraId="0CEE2166">
      <w:pPr>
        <w:spacing w:line="360" w:lineRule="auto"/>
        <w:ind w:firstLineChars="200"/>
        <w:rPr>
          <w:rFonts w:hint="default" w:eastAsia="方正书宋_GBK"/>
        </w:rPr>
      </w:pPr>
      <w:r>
        <w:rPr>
          <w:rFonts w:hint="default" w:eastAsia="方正书宋_GBK"/>
        </w:rPr>
        <w:t>前</w:t>
      </w:r>
      <w:r>
        <w:rPr>
          <w:rFonts w:hint="default" w:ascii="NEU-BZ" w:hAnsi="NEU-BZ"/>
        </w:rPr>
        <w:t>2 s</w:t>
      </w:r>
      <w:r>
        <w:rPr>
          <w:rFonts w:hint="default" w:eastAsia="方正书宋_GBK"/>
        </w:rPr>
        <w:t>内</w:t>
      </w:r>
      <w:r>
        <w:rPr>
          <w:rFonts w:hint="default" w:ascii="方正书宋_GBK" w:hAnsi="方正书宋_GBK"/>
        </w:rPr>
        <w:t>,</w:t>
      </w:r>
      <w:r>
        <w:rPr>
          <w:rFonts w:hint="default" w:eastAsia="方正书宋_GBK"/>
        </w:rPr>
        <w:t>根据动量定理有</w:t>
      </w:r>
      <w:r>
        <w:rPr>
          <w:rFonts w:hint="default" w:ascii="方正书宋_GBK" w:hAnsi="方正书宋_GBK"/>
        </w:rPr>
        <w:t>(</w:t>
      </w:r>
      <w:r>
        <w:rPr>
          <w:rFonts w:hint="default" w:ascii="NEU-BZ" w:hAnsi="NEU-BZ"/>
          <w:i/>
        </w:rPr>
        <w:t>F</w:t>
      </w:r>
      <w:r>
        <w:rPr>
          <w:rFonts w:hint="default" w:ascii="NEU-BZ" w:hAnsi="NEU-BZ"/>
        </w:rPr>
        <w:t>-</w:t>
      </w:r>
      <w:r>
        <w:rPr>
          <w:rFonts w:hint="default" w:ascii="NEU-BZ" w:hAnsi="NEU-BZ"/>
          <w:i/>
        </w:rPr>
        <w:t>mg</w:t>
      </w:r>
      <w:r>
        <w:rPr>
          <w:rFonts w:hint="default" w:ascii="NEU-BZ" w:hAnsi="NEU-BZ"/>
        </w:rPr>
        <w:t xml:space="preserve">sin </w:t>
      </w:r>
      <w:r>
        <w:rPr>
          <w:rFonts w:hint="default" w:ascii="NEU-BZ" w:hAnsi="NEU-BZ"/>
          <w:i/>
        </w:rPr>
        <w:t>θ</w:t>
      </w:r>
      <w:r>
        <w:rPr>
          <w:rFonts w:hint="default" w:ascii="方正书宋_GBK" w:hAnsi="方正书宋_GBK"/>
        </w:rPr>
        <w:t>)</w:t>
      </w:r>
      <w:r>
        <w:rPr>
          <w:rFonts w:hint="default"/>
        </w:rPr>
        <w:t>Δ</w:t>
      </w:r>
      <w:r>
        <w:rPr>
          <w:rFonts w:hint="default" w:ascii="NEU-BZ" w:hAnsi="NEU-BZ"/>
          <w:i/>
        </w:rPr>
        <w:t>t</w:t>
      </w:r>
      <w:r>
        <w:rPr>
          <w:rFonts w:hint="default" w:ascii="NEU-BZ" w:hAnsi="NEU-BZ"/>
        </w:rPr>
        <w:t>-</w:t>
      </w:r>
      <w:r>
        <w:rPr>
          <w:rFonts w:hint="default" w:ascii="NEU-BZ" w:hAnsi="NEU-BZ"/>
          <w:i/>
        </w:rPr>
        <w:t>B</w:t>
      </w:r>
      <m:oMath>
        <m:bar>
          <m:barPr>
            <m:pos m:val="top"/>
          </m:barPr>
          <m:e>
            <m:r>
              <m:rPr/>
              <w:rPr>
                <w:rFonts w:ascii="Cambria Math" w:hAnsi="Cambria Math"/>
              </w:rPr>
              <m:t>I</m:t>
            </m:r>
          </m:e>
        </m:bar>
      </m:oMath>
      <w:r>
        <w:rPr>
          <w:rFonts w:hint="default" w:ascii="NEU-BZ" w:hAnsi="NEU-BZ"/>
          <w:i/>
        </w:rPr>
        <w:t>L</w:t>
      </w:r>
      <w:r>
        <w:rPr>
          <w:rFonts w:hint="default"/>
        </w:rPr>
        <w:t>Δ</w:t>
      </w:r>
      <w:r>
        <w:rPr>
          <w:rFonts w:hint="default" w:ascii="NEU-BZ" w:hAnsi="NEU-BZ"/>
          <w:i/>
        </w:rPr>
        <w:t>t</w:t>
      </w:r>
      <w:r>
        <w:rPr>
          <w:rFonts w:hint="default" w:ascii="NEU-BZ" w:hAnsi="NEU-BZ"/>
        </w:rPr>
        <w:t>=</w:t>
      </w:r>
      <w:r>
        <w:rPr>
          <w:rFonts w:hint="default" w:ascii="NEU-BZ" w:hAnsi="NEU-BZ"/>
          <w:i/>
        </w:rPr>
        <w:t>mv</w:t>
      </w:r>
      <w:r>
        <w:rPr>
          <w:rFonts w:hint="default" w:ascii="NEU-BZ" w:hAnsi="NEU-BZ"/>
        </w:rPr>
        <w:t>-0</w:t>
      </w:r>
      <w:r>
        <w:rPr>
          <w:rFonts w:hint="default" w:ascii="方正书宋_GBK" w:hAnsi="方正书宋_GBK"/>
        </w:rPr>
        <w:t>,</w:t>
      </w:r>
      <w:r>
        <w:rPr>
          <w:rFonts w:hint="default" w:eastAsia="方正书宋_GBK"/>
        </w:rPr>
        <w:t>又</w:t>
      </w:r>
      <w:r>
        <w:rPr>
          <w:rFonts w:hint="default" w:ascii="NEU-BZ" w:hAnsi="NEU-BZ"/>
          <w:i/>
        </w:rPr>
        <w:t>q</w:t>
      </w:r>
      <w:r>
        <w:rPr>
          <w:rFonts w:hint="default" w:ascii="NEU-BZ" w:hAnsi="NEU-BZ"/>
        </w:rPr>
        <w:t>=</w:t>
      </w:r>
      <m:oMath>
        <m:bar>
          <m:barPr>
            <m:pos m:val="top"/>
          </m:barPr>
          <m:e>
            <m:r>
              <m:rPr/>
              <w:rPr>
                <w:rFonts w:ascii="Cambria Math" w:hAnsi="Cambria Math"/>
              </w:rPr>
              <m:t>I</m:t>
            </m:r>
          </m:e>
        </m:bar>
      </m:oMath>
      <w:r>
        <w:rPr>
          <w:rFonts w:hint="default"/>
        </w:rPr>
        <w:t>Δ</w:t>
      </w:r>
      <w:r>
        <w:rPr>
          <w:rFonts w:hint="default" w:ascii="NEU-BZ" w:hAnsi="NEU-BZ"/>
          <w:i/>
        </w:rPr>
        <w:t>t</w:t>
      </w:r>
      <w:r>
        <w:rPr>
          <w:rFonts w:hint="default" w:ascii="方正书宋_GBK" w:hAnsi="方正书宋_GBK"/>
        </w:rPr>
        <w:t>,</w:t>
      </w:r>
      <w:r>
        <w:rPr>
          <w:rFonts w:hint="default" w:eastAsia="方正书宋_GBK"/>
        </w:rPr>
        <w:t>联立解得</w:t>
      </w:r>
      <w:r>
        <w:rPr>
          <w:rFonts w:hint="default" w:ascii="NEU-BZ" w:hAnsi="NEU-BZ"/>
          <w:i/>
        </w:rPr>
        <w:t>q</w:t>
      </w:r>
      <w:r>
        <w:rPr>
          <w:rFonts w:hint="default" w:ascii="NEU-BZ" w:hAnsi="NEU-BZ"/>
        </w:rPr>
        <w:t>=1</w:t>
      </w:r>
      <w:r>
        <w:rPr>
          <w:rFonts w:hint="default" w:ascii="NEU-BZ" w:hAnsi="NEU-BZ"/>
          <w:i/>
        </w:rPr>
        <w:t>.</w:t>
      </w:r>
      <w:r>
        <w:rPr>
          <w:rFonts w:hint="default" w:ascii="NEU-BZ" w:hAnsi="NEU-BZ"/>
        </w:rPr>
        <w:t>4 C</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正确</w:t>
      </w:r>
      <w:r>
        <w:rPr>
          <w:rFonts w:hint="default" w:ascii="方正书宋_GBK" w:hAnsi="方正书宋_GBK"/>
        </w:rPr>
        <w:t>;</w:t>
      </w:r>
      <w:r>
        <w:rPr>
          <w:rFonts w:hint="default" w:eastAsia="方正书宋_GBK"/>
        </w:rPr>
        <w:t>设前</w:t>
      </w:r>
      <w:r>
        <w:rPr>
          <w:rFonts w:hint="default" w:ascii="NEU-BZ" w:hAnsi="NEU-BZ"/>
        </w:rPr>
        <w:t>2 s</w:t>
      </w:r>
      <w:r>
        <w:rPr>
          <w:rFonts w:hint="default" w:eastAsia="方正书宋_GBK"/>
        </w:rPr>
        <w:t>内金属杆通过的位移为</w:t>
      </w:r>
      <w:r>
        <w:rPr>
          <w:rFonts w:hint="default" w:ascii="NEU-BZ" w:hAnsi="NEU-BZ"/>
          <w:i/>
        </w:rPr>
        <w:t>x</w:t>
      </w:r>
      <w:r>
        <w:rPr>
          <w:rFonts w:hint="default" w:ascii="方正书宋_GBK" w:hAnsi="方正书宋_GBK"/>
        </w:rPr>
        <w:t>,</w:t>
      </w:r>
      <w:r>
        <w:rPr>
          <w:rFonts w:hint="default" w:eastAsia="方正书宋_GBK"/>
        </w:rPr>
        <w:t>由</w:t>
      </w:r>
      <w:r>
        <w:rPr>
          <w:rFonts w:hint="default" w:ascii="NEU-BZ" w:hAnsi="NEU-BZ"/>
          <w:i/>
        </w:rPr>
        <w:t>q</w:t>
      </w:r>
      <w:r>
        <w:rPr>
          <w:rFonts w:hint="default" w:ascii="NEU-BZ" w:hAnsi="NEU-BZ"/>
        </w:rPr>
        <w:t>=</w:t>
      </w:r>
      <m:oMath>
        <m:bar>
          <m:barPr>
            <m:pos m:val="top"/>
          </m:barPr>
          <m:e>
            <m:r>
              <m:rPr/>
              <w:rPr>
                <w:rFonts w:ascii="Cambria Math" w:hAnsi="Cambria Math"/>
              </w:rPr>
              <m:t>I</m:t>
            </m:r>
          </m:e>
        </m:bar>
      </m:oMath>
      <w:r>
        <w:rPr>
          <w:rFonts w:hint="default"/>
        </w:rPr>
        <w:t>Δ</w:t>
      </w:r>
      <w:r>
        <w:rPr>
          <w:rFonts w:hint="default" w:ascii="NEU-BZ" w:hAnsi="NEU-BZ"/>
          <w:i/>
        </w:rPr>
        <w:t>t</w:t>
      </w:r>
      <w:r>
        <w:rPr>
          <w:rFonts w:hint="default" w:ascii="NEU-BZ" w:hAnsi="NEU-BZ"/>
        </w:rPr>
        <w:t>=</w:t>
      </w:r>
      <m:oMath>
        <m:f>
          <m:fPr/>
          <m:num>
            <m:bar>
              <m:barPr>
                <m:pos m:val="top"/>
              </m:barPr>
              <m:e>
                <m:r>
                  <m:rPr/>
                  <w:rPr>
                    <w:rFonts w:ascii="Cambria Math" w:hAnsi="Cambria Math"/>
                  </w:rPr>
                  <m:t>E</m:t>
                </m:r>
              </m:e>
            </m:bar>
          </m:num>
          <m:den>
            <m:r>
              <m:rPr/>
              <w:rPr>
                <w:rFonts w:ascii="Cambria Math" w:hAnsi="Cambria Math"/>
              </w:rPr>
              <m:t>R</m:t>
            </m:r>
            <m:r>
              <m:rPr>
                <m:sty m:val="p"/>
              </m:rPr>
              <w:rPr>
                <w:rFonts w:ascii="Cambria Math" w:hAnsi="Cambria Math"/>
              </w:rPr>
              <m:t>+</m:t>
            </m:r>
            <m:r>
              <m:rPr/>
              <w:rPr>
                <w:rFonts w:ascii="Cambria Math" w:hAnsi="Cambria Math"/>
              </w:rPr>
              <m:t>r</m:t>
            </m:r>
          </m:den>
        </m:f>
      </m:oMath>
      <w:r>
        <w:rPr>
          <w:rFonts w:hint="default"/>
        </w:rPr>
        <w:t>Δ</w:t>
      </w:r>
      <w:r>
        <w:rPr>
          <w:rFonts w:hint="default" w:ascii="NEU-BZ" w:hAnsi="NEU-BZ"/>
          <w:i/>
        </w:rPr>
        <w:t>t</w:t>
      </w:r>
      <w:r>
        <w:rPr>
          <w:rFonts w:hint="default" w:ascii="NEU-BZ" w:hAnsi="NEU-BZ"/>
        </w:rPr>
        <w:t>=</w:t>
      </w:r>
      <m:oMath>
        <m:f>
          <m:fPr/>
          <m:num>
            <m:f>
              <m:fPr/>
              <m:num>
                <m:r>
                  <m:rPr>
                    <m:sty m:val="p"/>
                  </m:rPr>
                  <w:rPr>
                    <w:rFonts w:ascii="Cambria Math" w:hAnsi="Cambria Math"/>
                  </w:rPr>
                  <m:t>Δ</m:t>
                </m:r>
                <m:r>
                  <m:rPr/>
                  <w:rPr>
                    <w:rFonts w:ascii="Cambria Math" w:hAnsi="Cambria Math"/>
                  </w:rPr>
                  <m:t>Φ</m:t>
                </m:r>
              </m:num>
              <m:den>
                <m:r>
                  <m:rPr>
                    <m:sty m:val="p"/>
                  </m:rPr>
                  <w:rPr>
                    <w:rFonts w:ascii="Cambria Math" w:hAnsi="Cambria Math"/>
                  </w:rPr>
                  <m:t>Δ</m:t>
                </m:r>
                <m:r>
                  <m:rPr/>
                  <w:rPr>
                    <w:rFonts w:ascii="Cambria Math" w:hAnsi="Cambria Math"/>
                  </w:rPr>
                  <m:t>t</m:t>
                </m:r>
              </m:den>
            </m:f>
          </m:num>
          <m:den>
            <m:r>
              <m:rPr/>
              <w:rPr>
                <w:rFonts w:ascii="Cambria Math" w:hAnsi="Cambria Math"/>
              </w:rPr>
              <m:t>R</m:t>
            </m:r>
            <m:r>
              <m:rPr>
                <m:sty m:val="p"/>
              </m:rPr>
              <w:rPr>
                <w:rFonts w:ascii="Cambria Math" w:hAnsi="Cambria Math"/>
              </w:rPr>
              <m:t>+</m:t>
            </m:r>
            <m:r>
              <m:rPr/>
              <w:rPr>
                <w:rFonts w:ascii="Cambria Math" w:hAnsi="Cambria Math"/>
              </w:rPr>
              <m:t>r</m:t>
            </m:r>
          </m:den>
        </m:f>
      </m:oMath>
      <w:r>
        <w:rPr>
          <w:rFonts w:hint="default"/>
        </w:rPr>
        <w:t>Δ</w:t>
      </w:r>
      <w:r>
        <w:rPr>
          <w:rFonts w:hint="default" w:ascii="NEU-BZ" w:hAnsi="NEU-BZ"/>
          <w:i/>
        </w:rPr>
        <w:t>t</w:t>
      </w:r>
      <w:r>
        <w:rPr>
          <w:rFonts w:hint="default" w:ascii="NEU-BZ" w:hAnsi="NEU-BZ"/>
        </w:rPr>
        <w:t>=</w:t>
      </w:r>
      <m:oMath>
        <m:f>
          <m:fPr/>
          <m:num>
            <m:r>
              <m:rPr/>
              <w:rPr>
                <w:rFonts w:ascii="Cambria Math" w:hAnsi="Cambria Math"/>
              </w:rPr>
              <m:t>BLx</m:t>
            </m:r>
          </m:num>
          <m:den>
            <m:r>
              <m:rPr/>
              <w:rPr>
                <w:rFonts w:ascii="Cambria Math" w:hAnsi="Cambria Math"/>
              </w:rPr>
              <m:t>R</m:t>
            </m:r>
            <m:r>
              <m:rPr>
                <m:sty m:val="p"/>
              </m:rPr>
              <w:rPr>
                <w:rFonts w:ascii="Cambria Math" w:hAnsi="Cambria Math"/>
              </w:rPr>
              <m:t>+</m:t>
            </m:r>
            <m:r>
              <m:rPr/>
              <w:rPr>
                <w:rFonts w:ascii="Cambria Math" w:hAnsi="Cambria Math"/>
              </w:rPr>
              <m:t>r</m:t>
            </m:r>
          </m:den>
        </m:f>
      </m:oMath>
      <w:r>
        <w:rPr>
          <w:rFonts w:hint="default" w:ascii="方正书宋_GBK" w:hAnsi="方正书宋_GBK"/>
        </w:rPr>
        <w:t>,</w:t>
      </w:r>
      <w:r>
        <w:rPr>
          <w:rFonts w:hint="default" w:eastAsia="方正书宋_GBK"/>
        </w:rPr>
        <w:t>解得</w:t>
      </w:r>
      <w:r>
        <w:rPr>
          <w:rFonts w:hint="default" w:ascii="NEU-BZ" w:hAnsi="NEU-BZ"/>
          <w:i/>
        </w:rPr>
        <w:t>x</w:t>
      </w:r>
      <w:r>
        <w:rPr>
          <w:rFonts w:hint="default" w:ascii="NEU-BZ" w:hAnsi="NEU-BZ"/>
        </w:rPr>
        <w:t>=4</w:t>
      </w:r>
      <w:r>
        <w:rPr>
          <w:rFonts w:hint="default" w:ascii="NEU-BZ" w:hAnsi="NEU-BZ"/>
          <w:i/>
        </w:rPr>
        <w:t>.</w:t>
      </w:r>
      <w:r>
        <w:rPr>
          <w:rFonts w:hint="default" w:ascii="NEU-BZ" w:hAnsi="NEU-BZ"/>
        </w:rPr>
        <w:t>2 m</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方正书宋_GBK" w:hAnsi="方正书宋_GBK"/>
        </w:rPr>
        <w:t>;</w:t>
      </w:r>
      <w:r>
        <w:rPr>
          <w:rFonts w:hint="default" w:eastAsia="方正书宋_GBK"/>
        </w:rPr>
        <w:t>前</w:t>
      </w:r>
      <w:r>
        <w:rPr>
          <w:rFonts w:hint="default" w:ascii="NEU-BZ" w:hAnsi="NEU-BZ"/>
        </w:rPr>
        <w:t>2 s</w:t>
      </w:r>
      <w:r>
        <w:rPr>
          <w:rFonts w:hint="default" w:eastAsia="方正书宋_GBK"/>
        </w:rPr>
        <w:t>内金属杆通过的位移为</w:t>
      </w:r>
      <w:r>
        <w:rPr>
          <w:rFonts w:hint="default" w:ascii="NEU-BZ" w:hAnsi="NEU-BZ"/>
          <w:i/>
        </w:rPr>
        <w:t>x</w:t>
      </w:r>
      <w:r>
        <w:rPr>
          <w:rFonts w:hint="default" w:ascii="NEU-BZ" w:hAnsi="NEU-BZ"/>
        </w:rPr>
        <w:t>=4</w:t>
      </w:r>
      <w:r>
        <w:rPr>
          <w:rFonts w:hint="default" w:ascii="NEU-BZ" w:hAnsi="NEU-BZ"/>
          <w:i/>
        </w:rPr>
        <w:t>.</w:t>
      </w:r>
      <w:r>
        <w:rPr>
          <w:rFonts w:hint="default" w:ascii="NEU-BZ" w:hAnsi="NEU-BZ"/>
        </w:rPr>
        <w:t>2 m</w:t>
      </w:r>
      <w:r>
        <w:rPr>
          <w:rFonts w:hint="default" w:ascii="方正书宋_GBK" w:hAnsi="方正书宋_GBK"/>
        </w:rPr>
        <w:t>,</w:t>
      </w:r>
      <w:r>
        <w:rPr>
          <w:rFonts w:hint="default" w:ascii="NEU-BZ" w:hAnsi="NEU-BZ"/>
        </w:rPr>
        <w:t>2</w:t>
      </w:r>
      <w:r>
        <w:rPr>
          <w:rFonts w:hint="default" w:ascii="NEU-BZ" w:hAnsi="NEU-BZ"/>
          <w:i/>
        </w:rPr>
        <w:t>~</w:t>
      </w:r>
      <w:r>
        <w:rPr>
          <w:rFonts w:hint="default" w:ascii="NEU-BZ" w:hAnsi="NEU-BZ"/>
        </w:rPr>
        <w:t>4 s</w:t>
      </w:r>
      <w:r>
        <w:rPr>
          <w:rFonts w:hint="default" w:eastAsia="方正书宋_GBK"/>
        </w:rPr>
        <w:t>内金属杆通过的位移为</w:t>
      </w:r>
      <w:r>
        <w:rPr>
          <w:rFonts w:hint="default" w:ascii="NEU-BZ" w:hAnsi="NEU-BZ"/>
          <w:i/>
        </w:rPr>
        <w:t>x'</w:t>
      </w:r>
      <w:r>
        <w:rPr>
          <w:rFonts w:hint="default" w:ascii="NEU-BZ" w:hAnsi="NEU-BZ"/>
        </w:rPr>
        <w:t>=</w:t>
      </w:r>
      <w:r>
        <w:rPr>
          <w:rFonts w:hint="default" w:ascii="NEU-BZ" w:hAnsi="NEU-BZ"/>
          <w:i/>
        </w:rPr>
        <w:t>vt″</w:t>
      </w:r>
      <w:r>
        <w:rPr>
          <w:rFonts w:hint="default" w:ascii="NEU-BZ" w:hAnsi="NEU-BZ"/>
        </w:rPr>
        <w:t>=6 m</w:t>
      </w:r>
      <w:r>
        <w:rPr>
          <w:rFonts w:hint="default" w:ascii="方正书宋_GBK" w:hAnsi="方正书宋_GBK"/>
        </w:rPr>
        <w:t>,</w:t>
      </w:r>
      <w:r>
        <w:rPr>
          <w:rFonts w:hint="default" w:eastAsia="方正书宋_GBK"/>
        </w:rPr>
        <w:t>前</w:t>
      </w:r>
      <w:r>
        <w:rPr>
          <w:rFonts w:hint="default" w:ascii="NEU-BZ" w:hAnsi="NEU-BZ"/>
        </w:rPr>
        <w:t>4 s</w:t>
      </w:r>
      <w:r>
        <w:rPr>
          <w:rFonts w:hint="default" w:eastAsia="方正书宋_GBK"/>
        </w:rPr>
        <w:t>内由能量守恒可得</w:t>
      </w:r>
      <w:r>
        <w:rPr>
          <w:rFonts w:hint="default" w:ascii="NEU-BZ" w:hAnsi="NEU-BZ"/>
          <w:i/>
        </w:rPr>
        <w:t>F</w:t>
      </w:r>
      <w:r>
        <w:rPr>
          <w:rFonts w:hint="default" w:ascii="方正书宋_GBK" w:hAnsi="方正书宋_GBK"/>
        </w:rPr>
        <w:t>(</w:t>
      </w:r>
      <w:r>
        <w:rPr>
          <w:rFonts w:hint="default" w:ascii="NEU-BZ" w:hAnsi="NEU-BZ"/>
          <w:i/>
        </w:rPr>
        <w:t>x</w:t>
      </w:r>
      <w:r>
        <w:rPr>
          <w:rFonts w:hint="default" w:ascii="NEU-BZ" w:hAnsi="NEU-BZ"/>
        </w:rPr>
        <w:t>+</w:t>
      </w:r>
      <w:r>
        <w:rPr>
          <w:rFonts w:hint="default" w:ascii="NEU-BZ" w:hAnsi="NEU-BZ"/>
          <w:i/>
        </w:rPr>
        <w:t>x'</w:t>
      </w:r>
      <w:r>
        <w:rPr>
          <w:rFonts w:hint="default" w:ascii="方正书宋_GBK" w:hAnsi="方正书宋_GBK"/>
        </w:rPr>
        <w:t>)</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mv</w:t>
      </w:r>
      <w:r>
        <w:rPr>
          <w:rFonts w:hint="default" w:ascii="NEU-BZ" w:hAnsi="NEU-BZ"/>
          <w:vertAlign w:val="superscript"/>
        </w:rPr>
        <w:t>2</w:t>
      </w:r>
      <w:r>
        <w:rPr>
          <w:rFonts w:hint="default" w:ascii="NEU-BZ" w:hAnsi="NEU-BZ"/>
        </w:rPr>
        <w:t>+</w:t>
      </w:r>
      <w:r>
        <w:rPr>
          <w:rFonts w:hint="default" w:ascii="NEU-BZ" w:hAnsi="NEU-BZ"/>
          <w:i/>
        </w:rPr>
        <w:t>mg</w:t>
      </w:r>
      <w:r>
        <w:rPr>
          <w:rFonts w:hint="default" w:ascii="方正书宋_GBK" w:hAnsi="方正书宋_GBK"/>
        </w:rPr>
        <w:t>(</w:t>
      </w:r>
      <w:r>
        <w:rPr>
          <w:rFonts w:hint="default" w:ascii="NEU-BZ" w:hAnsi="NEU-BZ"/>
          <w:i/>
        </w:rPr>
        <w:t>x</w:t>
      </w:r>
      <w:r>
        <w:rPr>
          <w:rFonts w:hint="default" w:ascii="NEU-BZ" w:hAnsi="NEU-BZ"/>
        </w:rPr>
        <w:t>+</w:t>
      </w:r>
      <w:r>
        <w:rPr>
          <w:rFonts w:hint="default" w:ascii="NEU-BZ" w:hAnsi="NEU-BZ"/>
          <w:i/>
        </w:rPr>
        <w:t>x'</w:t>
      </w:r>
      <w:r>
        <w:rPr>
          <w:rFonts w:hint="default" w:ascii="方正书宋_GBK" w:hAnsi="方正书宋_GBK"/>
        </w:rPr>
        <w:t>)</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Q</w:t>
      </w:r>
      <w:r>
        <w:rPr>
          <w:rFonts w:hint="default" w:ascii="方正书宋_GBK" w:hAnsi="方正书宋_GBK"/>
        </w:rPr>
        <w:t>,</w:t>
      </w:r>
      <w:r>
        <w:rPr>
          <w:rFonts w:hint="default" w:eastAsia="方正书宋_GBK"/>
        </w:rPr>
        <w:t>解得</w:t>
      </w:r>
      <w:r>
        <w:rPr>
          <w:rFonts w:hint="default" w:ascii="NEU-BZ" w:hAnsi="NEU-BZ"/>
          <w:i/>
        </w:rPr>
        <w:t>Q</w:t>
      </w:r>
      <w:r>
        <w:rPr>
          <w:rFonts w:hint="default" w:ascii="NEU-BZ" w:hAnsi="NEU-BZ"/>
        </w:rPr>
        <w:t>=9</w:t>
      </w:r>
      <w:r>
        <w:rPr>
          <w:rFonts w:hint="default" w:ascii="NEU-BZ" w:hAnsi="NEU-BZ"/>
          <w:i/>
        </w:rPr>
        <w:t>.</w:t>
      </w:r>
      <w:r>
        <w:rPr>
          <w:rFonts w:hint="default" w:ascii="NEU-BZ" w:hAnsi="NEU-BZ"/>
        </w:rPr>
        <w:t>3 J</w:t>
      </w:r>
      <w:r>
        <w:rPr>
          <w:rFonts w:hint="default" w:ascii="方正书宋_GBK" w:hAnsi="方正书宋_GBK"/>
        </w:rPr>
        <w:t>,</w:t>
      </w:r>
      <w:r>
        <w:rPr>
          <w:rFonts w:hint="default" w:eastAsia="方正书宋_GBK"/>
        </w:rPr>
        <w:t>则前</w:t>
      </w:r>
      <w:r>
        <w:rPr>
          <w:rFonts w:hint="default" w:ascii="NEU-BZ" w:hAnsi="NEU-BZ"/>
        </w:rPr>
        <w:t>4 s</w:t>
      </w:r>
      <w:r>
        <w:rPr>
          <w:rFonts w:hint="default" w:eastAsia="方正书宋_GBK"/>
        </w:rPr>
        <w:t>内电阻</w:t>
      </w:r>
      <w:r>
        <w:rPr>
          <w:rFonts w:hint="default" w:ascii="NEU-BZ" w:hAnsi="NEU-BZ"/>
          <w:i/>
        </w:rPr>
        <w:t>R</w:t>
      </w:r>
      <w:r>
        <w:rPr>
          <w:rFonts w:hint="default" w:eastAsia="方正书宋_GBK"/>
        </w:rPr>
        <w:t>产生的热量为</w:t>
      </w:r>
      <w:r>
        <w:rPr>
          <w:rFonts w:hint="default" w:ascii="NEU-BZ" w:hAnsi="NEU-BZ"/>
          <w:i/>
        </w:rPr>
        <w:t>Q</w:t>
      </w:r>
      <w:r>
        <w:rPr>
          <w:rFonts w:hint="default" w:ascii="NEU-BZ" w:hAnsi="NEU-BZ"/>
          <w:i/>
          <w:vertAlign w:val="subscript"/>
        </w:rPr>
        <w:t>R</w:t>
      </w:r>
      <w:r>
        <w:rPr>
          <w:rFonts w:hint="default" w:ascii="NEU-BZ" w:hAnsi="NEU-BZ"/>
        </w:rPr>
        <w:t>=</w:t>
      </w:r>
      <m:oMath>
        <m:f>
          <m:fPr/>
          <m:num>
            <m:r>
              <m:rPr/>
              <w:rPr>
                <w:rFonts w:ascii="Cambria Math" w:hAnsi="Cambria Math"/>
              </w:rPr>
              <m:t>R</m:t>
            </m:r>
          </m:num>
          <m:den>
            <m:r>
              <m:rPr/>
              <w:rPr>
                <w:rFonts w:ascii="Cambria Math" w:hAnsi="Cambria Math"/>
              </w:rPr>
              <m:t>R</m:t>
            </m:r>
            <m:r>
              <m:rPr>
                <m:sty m:val="p"/>
              </m:rPr>
              <w:rPr>
                <w:rFonts w:ascii="Cambria Math" w:hAnsi="Cambria Math"/>
              </w:rPr>
              <m:t>+</m:t>
            </m:r>
            <m:r>
              <m:rPr/>
              <w:rPr>
                <w:rFonts w:ascii="Cambria Math" w:hAnsi="Cambria Math"/>
              </w:rPr>
              <m:t>r</m:t>
            </m:r>
          </m:den>
        </m:f>
      </m:oMath>
      <w:r>
        <w:rPr>
          <w:rFonts w:hint="default" w:ascii="NEU-BZ" w:hAnsi="NEU-BZ"/>
          <w:i/>
        </w:rPr>
        <w:t>Q</w:t>
      </w:r>
      <w:r>
        <w:rPr>
          <w:rFonts w:hint="default" w:ascii="NEU-BZ" w:hAnsi="NEU-BZ"/>
        </w:rPr>
        <w:t>=6</w:t>
      </w:r>
      <w:r>
        <w:rPr>
          <w:rFonts w:hint="default" w:ascii="NEU-BZ" w:hAnsi="NEU-BZ"/>
          <w:i/>
        </w:rPr>
        <w:t>.</w:t>
      </w:r>
      <w:r>
        <w:rPr>
          <w:rFonts w:hint="default" w:ascii="NEU-BZ" w:hAnsi="NEU-BZ"/>
        </w:rPr>
        <w:t>2 J</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正确</w:t>
      </w:r>
      <w:r>
        <w:rPr>
          <w:rFonts w:hint="default" w:ascii="NEU-BZ" w:hAnsi="NEU-BZ"/>
          <w:i/>
        </w:rPr>
        <w:t>.</w:t>
      </w:r>
    </w:p>
    <w:p w14:paraId="21505BFF">
      <w:pPr>
        <w:spacing w:line="360" w:lineRule="auto"/>
        <w:rPr>
          <w:rFonts w:hint="default" w:eastAsia="方正书宋_GBK"/>
        </w:rPr>
      </w:pPr>
      <w:r>
        <w:rPr>
          <w:rFonts w:hint="default" w:eastAsia="方正黑体_GBK"/>
          <w:color w:val="666666"/>
        </w:rPr>
        <w:t>答案</w:t>
      </w:r>
      <w:r>
        <w:rPr>
          <w:rFonts w:hint="default" w:ascii="NEU-F6" w:hAnsi="NEU-F6"/>
        </w:rPr>
        <w:t>BD</w:t>
      </w:r>
    </w:p>
    <w:p w14:paraId="156290F4">
      <w:pPr>
        <w:spacing w:line="360" w:lineRule="auto"/>
        <w:rPr>
          <w:rFonts w:hint="default" w:eastAsia="方正书宋_GBK"/>
        </w:rPr>
      </w:pPr>
      <w:r>
        <w:rPr>
          <w:rFonts w:hint="default" w:ascii="NEU-BZ" w:hAnsi="NEU-BZ"/>
        </w:rPr>
        <w:t xml:space="preserve"> </w:t>
      </w:r>
    </w:p>
    <w:sectPr>
      <w:footnotePr>
        <w:numFmt w:val="decimalEnclosedCircleChinese"/>
      </w:footnotePr>
      <w:pgSz w:w="11907" w:h="16159"/>
      <w:pgMar w:top="850" w:right="850" w:bottom="850" w:left="85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
    <w:altName w:val="宋体"/>
    <w:panose1 w:val="02010600010101010101"/>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00"/>
    <w:family w:val="auto"/>
    <w:pitch w:val="default"/>
    <w:sig w:usb0="00000000" w:usb1="00000000" w:usb2="00000000" w:usb3="00000000" w:csb0="00000000" w:csb1="00000000"/>
  </w:font>
  <w:font w:name="方正大黑_GBK">
    <w:altName w:val="黑体"/>
    <w:panose1 w:val="00000000000000000000"/>
    <w:charset w:val="00"/>
    <w:family w:val="auto"/>
    <w:pitch w:val="default"/>
    <w:sig w:usb0="00000000" w:usb1="00000000" w:usb2="00000000" w:usb3="00000000" w:csb0="00000000" w:csb1="00000000"/>
  </w:font>
  <w:font w:name="NEU-F6">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altName w:val="微软雅黑"/>
    <w:panose1 w:val="00000000000000000000"/>
    <w:charset w:val="00"/>
    <w:family w:val="auto"/>
    <w:pitch w:val="default"/>
    <w:sig w:usb0="00000000" w:usb1="00000000" w:usb2="00000000" w:usb3="00000000" w:csb0="00000000" w:csb1="00000000"/>
  </w:font>
  <w:font w:name="方正细等线_GBK">
    <w:altName w:val="Segoe Print"/>
    <w:panose1 w:val="00000000000000000000"/>
    <w:charset w:val="00"/>
    <w:family w:val="auto"/>
    <w:pitch w:val="default"/>
    <w:sig w:usb0="00000000" w:usb1="00000000" w:usb2="00000000" w:usb3="00000000" w:csb0="00000000" w:csb1="00000000"/>
  </w:font>
  <w:font w:name="方正兰亭中黑_GBK">
    <w:altName w:val="黑体"/>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drawingGridHorizontalSpacing w:val="110"/>
  <w:displayHorizontalDrawingGridEvery w:val="2"/>
  <w:characterSpacingControl w:val="doNotCompress"/>
  <w:footnotePr>
    <w:numFmt w:val="decimalEnclosedCircleChinese"/>
  </w:foot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Mzg4ZTExN2NlMjc3YzQyYjgwMTE3ODg2Mzc2ZTQifQ=="/>
  </w:docVars>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8578F"/>
    <w:rsid w:val="005B0CFB"/>
    <w:rsid w:val="005F127C"/>
    <w:rsid w:val="006C537E"/>
    <w:rsid w:val="006E28A5"/>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44E2D"/>
    <w:rsid w:val="00C47140"/>
    <w:rsid w:val="00C6302E"/>
    <w:rsid w:val="00C82289"/>
    <w:rsid w:val="00C93E3A"/>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 w:val="23411040"/>
    <w:rsid w:val="69CA186E"/>
    <w:rsid w:val="799248B2"/>
  </w:rsids>
  <m:mathPr>
    <m:mathFont m:val="Cambria Math"/>
    <m:brkBin m:val="before"/>
    <m:brkBinSub m:val="--"/>
    <m:smallFrac m:val="0"/>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NEU-BZ"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sz w:val="2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1">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4"/>
    <w:link w:val="16"/>
    <w:semiHidden/>
    <w:unhideWhenUsed/>
    <w:qFormat/>
    <w:uiPriority w:val="99"/>
    <w:rPr>
      <w:rFonts w:ascii="Tahoma" w:hAnsi="Tahoma" w:cs="Tahoma"/>
      <w:sz w:val="16"/>
      <w:szCs w:val="16"/>
    </w:rPr>
  </w:style>
  <w:style w:type="paragraph" w:customStyle="1" w:styleId="4">
    <w:name w:val="_Style 0"/>
    <w:qFormat/>
    <w:uiPriority w:val="0"/>
    <w:rPr>
      <w:rFonts w:hAnsi="NEU-BZ" w:asciiTheme="minorHAnsi" w:eastAsiaTheme="minorEastAsia" w:cstheme="minorBidi"/>
      <w:sz w:val="22"/>
      <w:szCs w:val="22"/>
      <w:lang w:val="en-US" w:eastAsia="zh-CN" w:bidi="ar-SA"/>
    </w:rPr>
  </w:style>
  <w:style w:type="paragraph" w:styleId="5">
    <w:name w:val="footer"/>
    <w:basedOn w:val="4"/>
    <w:link w:val="14"/>
    <w:unhideWhenUsed/>
    <w:qFormat/>
    <w:uiPriority w:val="99"/>
    <w:pPr>
      <w:tabs>
        <w:tab w:val="center" w:pos="4513"/>
        <w:tab w:val="right" w:pos="9026"/>
      </w:tabs>
    </w:pPr>
  </w:style>
  <w:style w:type="paragraph" w:styleId="6">
    <w:name w:val="header"/>
    <w:basedOn w:val="4"/>
    <w:link w:val="13"/>
    <w:unhideWhenUsed/>
    <w:qFormat/>
    <w:uiPriority w:val="99"/>
    <w:pPr>
      <w:tabs>
        <w:tab w:val="center" w:pos="4513"/>
        <w:tab w:val="right" w:pos="9026"/>
      </w:tabs>
    </w:pPr>
  </w:style>
  <w:style w:type="paragraph" w:styleId="7">
    <w:name w:val="footnote text"/>
    <w:basedOn w:val="4"/>
    <w:link w:val="21"/>
    <w:semiHidden/>
    <w:unhideWhenUsed/>
    <w:qFormat/>
    <w:uiPriority w:val="99"/>
    <w:pPr>
      <w:snapToGrid w:val="0"/>
    </w:pPr>
    <w:rPr>
      <w:sz w:val="18"/>
      <w:szCs w:val="18"/>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10">
    <w:name w:val="Light Shading Accent 3"/>
    <w:basedOn w:val="8"/>
    <w:qFormat/>
    <w:uiPriority w:val="60"/>
    <w:rPr>
      <w:color w:val="7793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2">
    <w:name w:val="footnote reference"/>
    <w:basedOn w:val="11"/>
    <w:semiHidden/>
    <w:unhideWhenUsed/>
    <w:qFormat/>
    <w:uiPriority w:val="99"/>
    <w:rPr>
      <w:vertAlign w:val="superscript"/>
    </w:rPr>
  </w:style>
  <w:style w:type="character" w:customStyle="1" w:styleId="13">
    <w:name w:val="页眉 字符"/>
    <w:basedOn w:val="11"/>
    <w:link w:val="6"/>
    <w:qFormat/>
    <w:uiPriority w:val="99"/>
  </w:style>
  <w:style w:type="character" w:customStyle="1" w:styleId="14">
    <w:name w:val="页脚 字符"/>
    <w:basedOn w:val="11"/>
    <w:link w:val="5"/>
    <w:qFormat/>
    <w:uiPriority w:val="99"/>
  </w:style>
  <w:style w:type="paragraph" w:styleId="15">
    <w:name w:val="List Paragraph"/>
    <w:basedOn w:val="4"/>
    <w:qFormat/>
    <w:uiPriority w:val="34"/>
    <w:pPr>
      <w:ind w:left="720"/>
      <w:contextualSpacing/>
    </w:pPr>
  </w:style>
  <w:style w:type="character" w:customStyle="1" w:styleId="16">
    <w:name w:val="批注框文本 字符"/>
    <w:basedOn w:val="11"/>
    <w:link w:val="3"/>
    <w:semiHidden/>
    <w:qFormat/>
    <w:uiPriority w:val="99"/>
    <w:rPr>
      <w:rFonts w:ascii="Tahoma" w:hAnsi="Tahoma" w:cs="Tahoma"/>
      <w:sz w:val="16"/>
      <w:szCs w:val="16"/>
    </w:rPr>
  </w:style>
  <w:style w:type="paragraph" w:styleId="17">
    <w:name w:val="Quote"/>
    <w:basedOn w:val="4"/>
    <w:next w:val="4"/>
    <w:link w:val="18"/>
    <w:qFormat/>
    <w:uiPriority w:val="29"/>
    <w:rPr>
      <w:i/>
      <w:iCs/>
      <w:color w:val="000000" w:themeColor="text1"/>
      <w14:textFill>
        <w14:solidFill>
          <w14:schemeClr w14:val="tx1"/>
        </w14:solidFill>
      </w14:textFill>
    </w:rPr>
  </w:style>
  <w:style w:type="character" w:customStyle="1" w:styleId="18">
    <w:name w:val="引用 字符"/>
    <w:basedOn w:val="11"/>
    <w:link w:val="17"/>
    <w:qFormat/>
    <w:uiPriority w:val="29"/>
    <w:rPr>
      <w:i/>
      <w:iCs/>
      <w:color w:val="000000" w:themeColor="text1"/>
      <w14:textFill>
        <w14:solidFill>
          <w14:schemeClr w14:val="tx1"/>
        </w14:solidFill>
      </w14:textFill>
    </w:rPr>
  </w:style>
  <w:style w:type="paragraph" w:customStyle="1" w:styleId="19">
    <w:name w:val="MTDisplayEquation"/>
    <w:basedOn w:val="4"/>
    <w:next w:val="4"/>
    <w:link w:val="20"/>
    <w:qFormat/>
    <w:uiPriority w:val="0"/>
    <w:pPr>
      <w:tabs>
        <w:tab w:val="center" w:pos="4160"/>
        <w:tab w:val="right" w:pos="8300"/>
      </w:tabs>
    </w:pPr>
  </w:style>
  <w:style w:type="character" w:customStyle="1" w:styleId="20">
    <w:name w:val="MTDisplayEquation Char"/>
    <w:basedOn w:val="11"/>
    <w:link w:val="19"/>
    <w:qFormat/>
    <w:uiPriority w:val="0"/>
  </w:style>
  <w:style w:type="character" w:customStyle="1" w:styleId="21">
    <w:name w:val="脚注文本 字符"/>
    <w:basedOn w:val="11"/>
    <w:link w:val="7"/>
    <w:semiHidden/>
    <w:qFormat/>
    <w:uiPriority w:val="99"/>
    <w:rPr>
      <w:sz w:val="18"/>
      <w:szCs w:val="18"/>
    </w:rPr>
  </w:style>
  <w:style w:type="paragraph" w:customStyle="1" w:styleId="22">
    <w:name w:val="Title 2"/>
    <w:basedOn w:val="1"/>
    <w:qFormat/>
    <w:uiPriority w:val="0"/>
    <w:pPr>
      <w:jc w:val="center"/>
      <w:outlineLvl w:val="3"/>
    </w:pPr>
  </w:style>
  <w:style w:type="paragraph" w:customStyle="1" w:styleId="23">
    <w:name w:val="[基本段落]"/>
    <w:basedOn w:val="24"/>
    <w:qFormat/>
    <w:uiPriority w:val="0"/>
  </w:style>
  <w:style w:type="paragraph" w:customStyle="1" w:styleId="24">
    <w:name w:val="[系统文字]"/>
    <w:qFormat/>
    <w:uiPriority w:val="0"/>
    <w:pPr>
      <w:spacing w:before="0" w:after="0"/>
      <w:ind w:left="0" w:right="0" w:firstLine="0" w:firstLineChars="0"/>
      <w:jc w:val="both"/>
    </w:pPr>
    <w:rPr>
      <w:rFonts w:hAnsi="NEU-BZ" w:asciiTheme="minorHAnsi" w:eastAsiaTheme="minorEastAsia" w:cstheme="minorBidi"/>
      <w:sz w:val="22"/>
      <w:szCs w:val="22"/>
      <w:lang w:val="en-US" w:eastAsia="zh-CN" w:bidi="ar-SA"/>
    </w:rPr>
  </w:style>
  <w:style w:type="paragraph" w:customStyle="1" w:styleId="25">
    <w:name w:val="Normal_wrd"/>
    <w:basedOn w:val="24"/>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tiff"/><Relationship Id="rId8" Type="http://schemas.openxmlformats.org/officeDocument/2006/relationships/image" Target="media/image5.tiff"/><Relationship Id="rId7" Type="http://schemas.openxmlformats.org/officeDocument/2006/relationships/image" Target="media/image4.tiff"/><Relationship Id="rId6" Type="http://schemas.openxmlformats.org/officeDocument/2006/relationships/image" Target="media/image3.tiff"/><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3" Type="http://schemas.openxmlformats.org/officeDocument/2006/relationships/fontTable" Target="fontTable.xml"/><Relationship Id="rId22" Type="http://schemas.openxmlformats.org/officeDocument/2006/relationships/customXml" Target="../customXml/item3.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tiff"/><Relationship Id="rId18" Type="http://schemas.openxmlformats.org/officeDocument/2006/relationships/image" Target="media/image15.tiff"/><Relationship Id="rId17" Type="http://schemas.openxmlformats.org/officeDocument/2006/relationships/image" Target="media/image14.tiff"/><Relationship Id="rId16" Type="http://schemas.openxmlformats.org/officeDocument/2006/relationships/image" Target="media/image13.tiff"/><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tiff"/><Relationship Id="rId11" Type="http://schemas.openxmlformats.org/officeDocument/2006/relationships/image" Target="media/image8.tiff"/><Relationship Id="rId10" Type="http://schemas.openxmlformats.org/officeDocument/2006/relationships/image" Target="media/image7.tif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2009-03-09T00:00:00</PublishDate>
  <Abstract/>
  <CompanyAddress/>
  <CompanyPhone/>
  <CompanyFax/>
  <CompanyEmail/>
</CoverPageProperties>
</file>

<file path=customXml/item2.xml><?xml version="1.0" encoding="utf-8"?>
<cxp:PackageInfo xmlns:cxp="http://www.founder.com/2010/customXmlParts">
  <LabelTrees>
    <LabelTree customXmlPartId="{4B3307D3-B2C9-4FF8-8CBB-8B9570B3AA04}"/>
  </LabelTrees>
</cxp:PackageInfo>
</file>

<file path=customXml/item3.xml><?xml version="1.0" encoding="utf-8"?>
<dp:LabelRoot xmlns:dp="http://www.founder.com/2010/digitalPublish/labelTree" tagType="contentCtrl">
</dp:LabelRoot>
</file>

<file path=customXml/itemProps1.xml><?xml version="1.0" encoding="utf-8"?>
<ds:datastoreItem xmlns:ds="http://schemas.openxmlformats.org/officeDocument/2006/customXml" ds:itemID="{F8788689-C533-4448-945B-12F4B397B557}">
  <ds:schemaRefs/>
</ds:datastoreItem>
</file>

<file path=customXml/itemProps2.xml><?xml version="1.0" encoding="utf-8"?>
<ds:datastoreItem xmlns:ds="http://schemas.openxmlformats.org/officeDocument/2006/customXml" ds:itemID="{A6139CF6-5931-4AE5-A712-2A5998365C5A}">
  <ds:schemaRefs/>
</ds:datastoreItem>
</file>

<file path=customXml/itemProps3.xml><?xml version="1.0" encoding="utf-8"?>
<ds:datastoreItem xmlns:ds="http://schemas.openxmlformats.org/officeDocument/2006/customXml" ds:itemID="{4B3307D3-B2C9-4FF8-8CBB-8B9570B3AA04}">
  <ds:schemaRefs/>
</ds:datastoreItem>
</file>

<file path=docProps/app.xml><?xml version="1.0" encoding="utf-8"?>
<Properties xmlns="http://schemas.openxmlformats.org/officeDocument/2006/extended-properties" xmlns:vt="http://schemas.openxmlformats.org/officeDocument/2006/docPropsVTypes">
  <Template>Normal.dotm</Template>
  <Company>Intergen Ltd</Company>
  <Pages>8</Pages>
  <Words>5894</Words>
  <Characters>6949</Characters>
  <Lines>1</Lines>
  <Paragraphs>1</Paragraphs>
  <TotalTime>3</TotalTime>
  <ScaleCrop>false</ScaleCrop>
  <LinksUpToDate>false</LinksUpToDate>
  <CharactersWithSpaces>7104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eggy</dc:creator>
  <cp:lastModifiedBy>桃子</cp:lastModifiedBy>
  <dcterms:modified xsi:type="dcterms:W3CDTF">2025-09-30T01:32:21Z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A4CB24F2CAF24A33B5B1BF621A760D82_13</vt:lpwstr>
  </property>
  <property fmtid="{D5CDD505-2E9C-101B-9397-08002B2CF9AE}" pid="4" name="KSOTemplateDocerSaveRecord">
    <vt:lpwstr>eyJoZGlkIjoiZDgxYjlmNGVhNDE5YjU4MzliZjJhMjBiMzY1MDNjMzMiLCJ1c2VySWQiOiIxNjQ5OTY1ODg4In0=</vt:lpwstr>
  </property>
</Properties>
</file>